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BCC" w:rsidRPr="001D3D02" w:rsidRDefault="00625BCC">
      <w:pPr>
        <w:spacing w:before="120"/>
        <w:jc w:val="center"/>
        <w:rPr>
          <w:rFonts w:ascii="Times New Roman" w:hAnsi="Times New Roman"/>
          <w:b/>
          <w:sz w:val="24"/>
        </w:rPr>
      </w:pPr>
      <w:r w:rsidRPr="001D3D02">
        <w:rPr>
          <w:rFonts w:ascii="Times New Roman" w:hAnsi="Times New Roman"/>
          <w:b/>
          <w:sz w:val="24"/>
        </w:rPr>
        <w:t>MEMORANDUM OF UNDERSTANDING</w:t>
      </w:r>
    </w:p>
    <w:p w:rsidR="00625BCC" w:rsidRPr="001D3D02" w:rsidRDefault="00625BCC" w:rsidP="00C53957">
      <w:pPr>
        <w:pStyle w:val="Subtitle"/>
        <w:ind w:left="1260" w:hanging="1260"/>
        <w:jc w:val="center"/>
        <w:rPr>
          <w:rFonts w:ascii="Times New Roman" w:hAnsi="Times New Roman" w:cs="Times New Roman"/>
          <w:sz w:val="24"/>
          <w:szCs w:val="24"/>
        </w:rPr>
      </w:pPr>
    </w:p>
    <w:p w:rsidR="00625BCC" w:rsidRPr="001D3D02" w:rsidRDefault="00625BCC">
      <w:pPr>
        <w:spacing w:before="120"/>
        <w:rPr>
          <w:rFonts w:ascii="Times New Roman" w:hAnsi="Times New Roman"/>
          <w:b/>
          <w:sz w:val="24"/>
        </w:rPr>
      </w:pPr>
    </w:p>
    <w:p w:rsidR="00625BCC" w:rsidRPr="001D3D02" w:rsidRDefault="00625BCC">
      <w:pPr>
        <w:spacing w:before="120"/>
        <w:jc w:val="center"/>
        <w:rPr>
          <w:rFonts w:ascii="Times New Roman" w:hAnsi="Times New Roman"/>
          <w:b/>
          <w:sz w:val="24"/>
        </w:rPr>
      </w:pPr>
      <w:r w:rsidRPr="001D3D02">
        <w:rPr>
          <w:rFonts w:ascii="Times New Roman" w:hAnsi="Times New Roman"/>
          <w:b/>
          <w:sz w:val="24"/>
        </w:rPr>
        <w:t>ON THE ESTABLISHMENT OF THE EQUASIS INFORMATION SYSTEM</w:t>
      </w:r>
    </w:p>
    <w:p w:rsidR="005D62EE" w:rsidRPr="001D3D02" w:rsidRDefault="005D62EE">
      <w:pPr>
        <w:spacing w:before="120"/>
        <w:jc w:val="center"/>
        <w:rPr>
          <w:rFonts w:ascii="Times New Roman" w:hAnsi="Times New Roman"/>
          <w:b/>
          <w:sz w:val="24"/>
        </w:rPr>
      </w:pPr>
      <w:r w:rsidRPr="00C210CC">
        <w:rPr>
          <w:rFonts w:ascii="Times New Roman" w:hAnsi="Times New Roman"/>
          <w:b/>
          <w:sz w:val="24"/>
        </w:rPr>
        <w:t>(</w:t>
      </w:r>
      <w:proofErr w:type="gramStart"/>
      <w:r w:rsidR="00DF536D" w:rsidRPr="00C210CC">
        <w:rPr>
          <w:rFonts w:ascii="Times New Roman" w:hAnsi="Times New Roman"/>
          <w:b/>
          <w:sz w:val="24"/>
        </w:rPr>
        <w:t>modified</w:t>
      </w:r>
      <w:proofErr w:type="gramEnd"/>
      <w:r w:rsidR="001E56C4" w:rsidRPr="00C210CC">
        <w:rPr>
          <w:rFonts w:ascii="Times New Roman" w:hAnsi="Times New Roman"/>
          <w:b/>
          <w:sz w:val="24"/>
        </w:rPr>
        <w:t xml:space="preserve"> </w:t>
      </w:r>
      <w:r w:rsidR="00C210CC" w:rsidRPr="00C210CC">
        <w:rPr>
          <w:rFonts w:ascii="Times New Roman" w:hAnsi="Times New Roman"/>
          <w:b/>
          <w:bCs/>
          <w:sz w:val="24"/>
        </w:rPr>
        <w:t>26</w:t>
      </w:r>
      <w:r w:rsidR="00C2562C">
        <w:rPr>
          <w:rFonts w:ascii="Times New Roman" w:hAnsi="Times New Roman"/>
          <w:b/>
          <w:bCs/>
          <w:sz w:val="24"/>
        </w:rPr>
        <w:t>th</w:t>
      </w:r>
      <w:r w:rsidR="00C210CC" w:rsidRPr="00C210CC">
        <w:rPr>
          <w:rFonts w:ascii="Times New Roman" w:hAnsi="Times New Roman"/>
          <w:b/>
          <w:bCs/>
          <w:sz w:val="24"/>
        </w:rPr>
        <w:t xml:space="preserve"> November, 2015)</w:t>
      </w:r>
    </w:p>
    <w:p w:rsidR="00625BCC" w:rsidRPr="001D3D02" w:rsidRDefault="00625BCC">
      <w:pPr>
        <w:spacing w:before="120"/>
        <w:rPr>
          <w:rFonts w:ascii="Times New Roman" w:hAnsi="Times New Roman"/>
          <w:sz w:val="24"/>
        </w:rPr>
      </w:pPr>
    </w:p>
    <w:p w:rsidR="00DD6449" w:rsidRPr="001D3D02" w:rsidRDefault="00DD6449">
      <w:pPr>
        <w:spacing w:before="120"/>
        <w:rPr>
          <w:rFonts w:ascii="Times New Roman" w:hAnsi="Times New Roman"/>
          <w:sz w:val="24"/>
        </w:rPr>
      </w:pPr>
    </w:p>
    <w:p w:rsidR="00625BCC" w:rsidRPr="001D3D02" w:rsidRDefault="00625BCC">
      <w:pPr>
        <w:spacing w:before="120"/>
        <w:rPr>
          <w:rFonts w:ascii="Times New Roman" w:hAnsi="Times New Roman"/>
          <w:sz w:val="24"/>
        </w:rPr>
      </w:pPr>
      <w:r w:rsidRPr="001D3D02">
        <w:rPr>
          <w:rFonts w:ascii="Times New Roman" w:hAnsi="Times New Roman"/>
          <w:sz w:val="24"/>
        </w:rPr>
        <w:t xml:space="preserve">Section 1: </w:t>
      </w:r>
      <w:r w:rsidRPr="001D3D02">
        <w:rPr>
          <w:rFonts w:ascii="Times New Roman" w:hAnsi="Times New Roman"/>
          <w:sz w:val="24"/>
        </w:rPr>
        <w:tab/>
        <w:t>Purpose and Objectives</w:t>
      </w:r>
    </w:p>
    <w:p w:rsidR="00625BCC" w:rsidRPr="001D3D02" w:rsidRDefault="00625BCC">
      <w:pPr>
        <w:spacing w:before="120"/>
        <w:rPr>
          <w:rFonts w:ascii="Times New Roman" w:hAnsi="Times New Roman"/>
          <w:sz w:val="24"/>
        </w:rPr>
      </w:pPr>
      <w:r w:rsidRPr="001D3D02">
        <w:rPr>
          <w:rFonts w:ascii="Times New Roman" w:hAnsi="Times New Roman"/>
          <w:sz w:val="24"/>
        </w:rPr>
        <w:t xml:space="preserve">Section 2: </w:t>
      </w:r>
      <w:r w:rsidRPr="001D3D02">
        <w:rPr>
          <w:rFonts w:ascii="Times New Roman" w:hAnsi="Times New Roman"/>
          <w:sz w:val="24"/>
        </w:rPr>
        <w:tab/>
        <w:t>Participation</w:t>
      </w:r>
    </w:p>
    <w:p w:rsidR="00625BCC" w:rsidRPr="001D3D02" w:rsidRDefault="00625BCC">
      <w:pPr>
        <w:spacing w:before="120"/>
        <w:rPr>
          <w:rFonts w:ascii="Times New Roman" w:hAnsi="Times New Roman"/>
          <w:sz w:val="24"/>
        </w:rPr>
      </w:pPr>
      <w:r w:rsidRPr="001D3D02">
        <w:rPr>
          <w:rFonts w:ascii="Times New Roman" w:hAnsi="Times New Roman"/>
          <w:sz w:val="24"/>
        </w:rPr>
        <w:t xml:space="preserve">Section 3: </w:t>
      </w:r>
      <w:r w:rsidRPr="001D3D02">
        <w:rPr>
          <w:rFonts w:ascii="Times New Roman" w:hAnsi="Times New Roman"/>
          <w:sz w:val="24"/>
        </w:rPr>
        <w:tab/>
        <w:t>Co-operation</w:t>
      </w:r>
    </w:p>
    <w:p w:rsidR="00625BCC" w:rsidRPr="001D3D02" w:rsidRDefault="00625BCC">
      <w:pPr>
        <w:spacing w:before="120"/>
        <w:rPr>
          <w:rFonts w:ascii="Times New Roman" w:hAnsi="Times New Roman"/>
          <w:sz w:val="24"/>
        </w:rPr>
      </w:pPr>
      <w:r w:rsidRPr="001D3D02">
        <w:rPr>
          <w:rFonts w:ascii="Times New Roman" w:hAnsi="Times New Roman"/>
          <w:sz w:val="24"/>
        </w:rPr>
        <w:t xml:space="preserve">Section 4: </w:t>
      </w:r>
      <w:r w:rsidRPr="001D3D02">
        <w:rPr>
          <w:rFonts w:ascii="Times New Roman" w:hAnsi="Times New Roman"/>
          <w:sz w:val="24"/>
        </w:rPr>
        <w:tab/>
        <w:t xml:space="preserve">Ship </w:t>
      </w:r>
      <w:r w:rsidR="00B60A40">
        <w:rPr>
          <w:rFonts w:ascii="Times New Roman" w:hAnsi="Times New Roman"/>
          <w:sz w:val="24"/>
        </w:rPr>
        <w:t>D</w:t>
      </w:r>
      <w:r w:rsidRPr="001D3D02">
        <w:rPr>
          <w:rFonts w:ascii="Times New Roman" w:hAnsi="Times New Roman"/>
          <w:sz w:val="24"/>
        </w:rPr>
        <w:t>ata</w:t>
      </w:r>
    </w:p>
    <w:p w:rsidR="00625BCC" w:rsidRPr="00713FB4" w:rsidRDefault="00625BCC">
      <w:pPr>
        <w:spacing w:before="120"/>
        <w:rPr>
          <w:rFonts w:ascii="Times New Roman" w:hAnsi="Times New Roman"/>
          <w:sz w:val="24"/>
          <w:lang w:val="fr-FR"/>
        </w:rPr>
      </w:pPr>
      <w:r w:rsidRPr="00713FB4">
        <w:rPr>
          <w:rFonts w:ascii="Times New Roman" w:hAnsi="Times New Roman"/>
          <w:sz w:val="24"/>
          <w:lang w:val="fr-FR"/>
        </w:rPr>
        <w:t xml:space="preserve">Section 5: </w:t>
      </w:r>
      <w:r w:rsidRPr="00713FB4">
        <w:rPr>
          <w:rFonts w:ascii="Times New Roman" w:hAnsi="Times New Roman"/>
          <w:sz w:val="24"/>
          <w:lang w:val="fr-FR"/>
        </w:rPr>
        <w:tab/>
        <w:t>Organisation</w:t>
      </w:r>
    </w:p>
    <w:p w:rsidR="00625BCC" w:rsidRPr="00713FB4" w:rsidRDefault="00625BCC">
      <w:pPr>
        <w:spacing w:before="120"/>
        <w:rPr>
          <w:rFonts w:ascii="Times New Roman" w:hAnsi="Times New Roman"/>
          <w:sz w:val="24"/>
          <w:lang w:val="fr-FR"/>
        </w:rPr>
      </w:pPr>
      <w:r w:rsidRPr="00713FB4">
        <w:rPr>
          <w:rFonts w:ascii="Times New Roman" w:hAnsi="Times New Roman"/>
          <w:sz w:val="24"/>
          <w:lang w:val="fr-FR"/>
        </w:rPr>
        <w:t xml:space="preserve">Section 6: </w:t>
      </w:r>
      <w:r w:rsidRPr="00713FB4">
        <w:rPr>
          <w:rFonts w:ascii="Times New Roman" w:hAnsi="Times New Roman"/>
          <w:sz w:val="24"/>
          <w:lang w:val="fr-FR"/>
        </w:rPr>
        <w:tab/>
        <w:t>Modifications</w:t>
      </w:r>
    </w:p>
    <w:p w:rsidR="00625BCC" w:rsidRPr="00713FB4" w:rsidRDefault="00625BCC">
      <w:pPr>
        <w:spacing w:before="120"/>
        <w:rPr>
          <w:rFonts w:ascii="Times New Roman" w:hAnsi="Times New Roman"/>
          <w:sz w:val="24"/>
          <w:lang w:val="fr-FR"/>
        </w:rPr>
      </w:pPr>
      <w:r w:rsidRPr="00713FB4">
        <w:rPr>
          <w:rFonts w:ascii="Times New Roman" w:hAnsi="Times New Roman"/>
          <w:sz w:val="24"/>
          <w:lang w:val="fr-FR"/>
        </w:rPr>
        <w:t xml:space="preserve">Section 7: </w:t>
      </w:r>
      <w:r w:rsidRPr="00713FB4">
        <w:rPr>
          <w:rFonts w:ascii="Times New Roman" w:hAnsi="Times New Roman"/>
          <w:sz w:val="24"/>
          <w:lang w:val="fr-FR"/>
        </w:rPr>
        <w:tab/>
      </w:r>
      <w:proofErr w:type="spellStart"/>
      <w:r w:rsidRPr="00713FB4">
        <w:rPr>
          <w:rFonts w:ascii="Times New Roman" w:hAnsi="Times New Roman"/>
          <w:sz w:val="24"/>
          <w:lang w:val="fr-FR"/>
        </w:rPr>
        <w:t>Liability</w:t>
      </w:r>
      <w:proofErr w:type="spellEnd"/>
    </w:p>
    <w:p w:rsidR="00625BCC" w:rsidRPr="001D3D02" w:rsidRDefault="00625BCC">
      <w:pPr>
        <w:spacing w:before="120"/>
        <w:rPr>
          <w:rFonts w:ascii="Times New Roman" w:hAnsi="Times New Roman"/>
          <w:sz w:val="24"/>
        </w:rPr>
      </w:pPr>
      <w:r w:rsidRPr="001D3D02">
        <w:rPr>
          <w:rFonts w:ascii="Times New Roman" w:hAnsi="Times New Roman"/>
          <w:sz w:val="24"/>
        </w:rPr>
        <w:t xml:space="preserve">Section 8: </w:t>
      </w:r>
      <w:r w:rsidRPr="001D3D02">
        <w:rPr>
          <w:rFonts w:ascii="Times New Roman" w:hAnsi="Times New Roman"/>
          <w:sz w:val="24"/>
        </w:rPr>
        <w:tab/>
        <w:t>Final Provisions</w:t>
      </w:r>
    </w:p>
    <w:p w:rsidR="00625BCC" w:rsidRPr="001D3D02" w:rsidRDefault="00625BCC">
      <w:pPr>
        <w:spacing w:before="120"/>
        <w:rPr>
          <w:rFonts w:ascii="Times New Roman" w:hAnsi="Times New Roman"/>
          <w:sz w:val="24"/>
        </w:rPr>
      </w:pPr>
    </w:p>
    <w:p w:rsidR="00625BCC" w:rsidRPr="001D3D02" w:rsidRDefault="00625BCC">
      <w:pPr>
        <w:spacing w:before="120"/>
        <w:rPr>
          <w:rFonts w:ascii="Times New Roman" w:hAnsi="Times New Roman"/>
          <w:sz w:val="24"/>
        </w:rPr>
      </w:pPr>
    </w:p>
    <w:p w:rsidR="00625BCC" w:rsidRPr="001D3D02" w:rsidRDefault="00625BCC">
      <w:pPr>
        <w:spacing w:before="120"/>
        <w:rPr>
          <w:rFonts w:ascii="Times New Roman" w:hAnsi="Times New Roman"/>
          <w:sz w:val="24"/>
        </w:rPr>
      </w:pPr>
      <w:r w:rsidRPr="001D3D02">
        <w:rPr>
          <w:rFonts w:ascii="Times New Roman" w:hAnsi="Times New Roman"/>
          <w:sz w:val="24"/>
        </w:rPr>
        <w:t xml:space="preserve">The </w:t>
      </w:r>
      <w:r w:rsidR="002E4187" w:rsidRPr="001D3D02">
        <w:rPr>
          <w:rFonts w:ascii="Times New Roman" w:hAnsi="Times New Roman"/>
          <w:sz w:val="24"/>
        </w:rPr>
        <w:t>undersigned</w:t>
      </w:r>
      <w:r w:rsidR="00A81154" w:rsidRPr="001D3D02">
        <w:rPr>
          <w:rFonts w:ascii="Times New Roman" w:hAnsi="Times New Roman"/>
          <w:sz w:val="24"/>
        </w:rPr>
        <w:t xml:space="preserve"> Participants</w:t>
      </w:r>
      <w:r w:rsidR="005B3B19" w:rsidRPr="001D3D02">
        <w:rPr>
          <w:rFonts w:ascii="Times New Roman" w:hAnsi="Times New Roman"/>
          <w:sz w:val="24"/>
        </w:rPr>
        <w:t xml:space="preserve"> </w:t>
      </w:r>
      <w:r w:rsidR="00A81154" w:rsidRPr="001D3D02">
        <w:rPr>
          <w:rFonts w:ascii="Times New Roman" w:hAnsi="Times New Roman"/>
          <w:sz w:val="24"/>
        </w:rPr>
        <w:t xml:space="preserve">in </w:t>
      </w:r>
      <w:r w:rsidR="005B3B19" w:rsidRPr="001D3D02">
        <w:rPr>
          <w:rFonts w:ascii="Times New Roman" w:hAnsi="Times New Roman"/>
          <w:sz w:val="24"/>
        </w:rPr>
        <w:t xml:space="preserve">to </w:t>
      </w:r>
      <w:r w:rsidRPr="001D3D02">
        <w:rPr>
          <w:rFonts w:ascii="Times New Roman" w:hAnsi="Times New Roman"/>
          <w:sz w:val="24"/>
        </w:rPr>
        <w:t>this Memorandum of Understanding</w:t>
      </w:r>
      <w:r w:rsidR="00DC69CC" w:rsidRPr="001D3D02">
        <w:rPr>
          <w:rFonts w:ascii="Times New Roman" w:hAnsi="Times New Roman"/>
          <w:sz w:val="24"/>
        </w:rPr>
        <w:t xml:space="preserve"> </w:t>
      </w:r>
      <w:r w:rsidR="00A81154" w:rsidRPr="001D3D02">
        <w:rPr>
          <w:rFonts w:ascii="Times New Roman" w:hAnsi="Times New Roman"/>
          <w:sz w:val="24"/>
        </w:rPr>
        <w:t>(hereinafter referred to as “Participants</w:t>
      </w:r>
      <w:r w:rsidR="00D071AA" w:rsidRPr="001D3D02">
        <w:rPr>
          <w:rFonts w:ascii="Times New Roman" w:hAnsi="Times New Roman"/>
          <w:sz w:val="24"/>
        </w:rPr>
        <w:t>"</w:t>
      </w:r>
      <w:r w:rsidR="00A81154" w:rsidRPr="001D3D02">
        <w:rPr>
          <w:rFonts w:ascii="Times New Roman" w:hAnsi="Times New Roman"/>
          <w:sz w:val="24"/>
        </w:rPr>
        <w:t>)</w:t>
      </w:r>
      <w:r w:rsidRPr="001D3D02">
        <w:rPr>
          <w:rFonts w:ascii="Times New Roman" w:hAnsi="Times New Roman"/>
          <w:sz w:val="24"/>
        </w:rPr>
        <w:t>,</w:t>
      </w:r>
    </w:p>
    <w:p w:rsidR="00625BCC" w:rsidRPr="001D3D02" w:rsidRDefault="00625BCC">
      <w:pPr>
        <w:spacing w:before="120"/>
        <w:rPr>
          <w:rFonts w:ascii="Times New Roman" w:hAnsi="Times New Roman"/>
          <w:sz w:val="24"/>
        </w:rPr>
      </w:pPr>
    </w:p>
    <w:p w:rsidR="00625BCC" w:rsidRPr="001D3D02" w:rsidRDefault="00625BCC">
      <w:pPr>
        <w:spacing w:before="120"/>
        <w:rPr>
          <w:rFonts w:ascii="Times New Roman" w:hAnsi="Times New Roman"/>
          <w:sz w:val="24"/>
        </w:rPr>
      </w:pPr>
      <w:r w:rsidRPr="001D3D02">
        <w:rPr>
          <w:rFonts w:ascii="Times New Roman" w:hAnsi="Times New Roman"/>
          <w:b/>
          <w:sz w:val="24"/>
        </w:rPr>
        <w:t>Endorsing</w:t>
      </w:r>
      <w:r w:rsidRPr="001D3D02">
        <w:rPr>
          <w:rFonts w:ascii="Times New Roman" w:hAnsi="Times New Roman"/>
          <w:sz w:val="24"/>
        </w:rPr>
        <w:t xml:space="preserve"> fully the aim of the Quality Shipping Campaign to promote a quality culture throughout the maritime industry as a whole;</w:t>
      </w:r>
    </w:p>
    <w:p w:rsidR="00625BCC" w:rsidRPr="001D3D02" w:rsidRDefault="00625BCC">
      <w:pPr>
        <w:spacing w:before="120"/>
        <w:rPr>
          <w:rFonts w:ascii="Times New Roman" w:hAnsi="Times New Roman"/>
          <w:sz w:val="24"/>
        </w:rPr>
      </w:pPr>
    </w:p>
    <w:p w:rsidR="00625BCC" w:rsidRPr="001D3D02" w:rsidRDefault="00625BCC">
      <w:pPr>
        <w:spacing w:before="120"/>
        <w:rPr>
          <w:rFonts w:ascii="Times New Roman" w:hAnsi="Times New Roman"/>
          <w:sz w:val="24"/>
        </w:rPr>
      </w:pPr>
      <w:r w:rsidRPr="001D3D02">
        <w:rPr>
          <w:rFonts w:ascii="Times New Roman" w:hAnsi="Times New Roman"/>
          <w:b/>
          <w:sz w:val="24"/>
        </w:rPr>
        <w:t>Acknowledging</w:t>
      </w:r>
      <w:r w:rsidRPr="001D3D02">
        <w:rPr>
          <w:rFonts w:ascii="Times New Roman" w:hAnsi="Times New Roman"/>
          <w:sz w:val="24"/>
        </w:rPr>
        <w:t xml:space="preserve"> the importance of improved transparency of information relating to the quality of ships and their operators for a genuine safety and quality culture in shipping;</w:t>
      </w:r>
    </w:p>
    <w:p w:rsidR="00625BCC" w:rsidRPr="001D3D02" w:rsidRDefault="00625BCC">
      <w:pPr>
        <w:spacing w:before="120"/>
        <w:rPr>
          <w:rFonts w:ascii="Times New Roman" w:hAnsi="Times New Roman"/>
          <w:sz w:val="24"/>
        </w:rPr>
      </w:pPr>
    </w:p>
    <w:p w:rsidR="00625BCC" w:rsidRPr="001D3D02" w:rsidRDefault="00625BCC">
      <w:pPr>
        <w:spacing w:before="120"/>
        <w:rPr>
          <w:rFonts w:ascii="Times New Roman" w:hAnsi="Times New Roman"/>
          <w:sz w:val="24"/>
        </w:rPr>
      </w:pPr>
      <w:r w:rsidRPr="001D3D02">
        <w:rPr>
          <w:rFonts w:ascii="Times New Roman" w:hAnsi="Times New Roman"/>
          <w:b/>
          <w:sz w:val="24"/>
        </w:rPr>
        <w:t>Recalling</w:t>
      </w:r>
      <w:r w:rsidRPr="001D3D02">
        <w:rPr>
          <w:rFonts w:ascii="Times New Roman" w:hAnsi="Times New Roman"/>
          <w:sz w:val="24"/>
        </w:rPr>
        <w:t xml:space="preserve"> the Joint Ministerial Declaration by The First Joint Ministerial Conference of Paris and Tokyo Memoranda of Understanding on port State control, adopted in Vancouver on 25 March 1998, calling for greater co-operation between port State control authorities and other concerned agencies;</w:t>
      </w:r>
    </w:p>
    <w:p w:rsidR="00625BCC" w:rsidRPr="001D3D02" w:rsidRDefault="00625BCC">
      <w:pPr>
        <w:spacing w:before="120"/>
        <w:rPr>
          <w:rFonts w:ascii="Times New Roman" w:hAnsi="Times New Roman"/>
          <w:sz w:val="24"/>
        </w:rPr>
      </w:pPr>
    </w:p>
    <w:p w:rsidR="00625BCC" w:rsidRPr="001D3D02" w:rsidRDefault="00625BCC">
      <w:pPr>
        <w:spacing w:before="120"/>
        <w:rPr>
          <w:rFonts w:ascii="Times New Roman" w:hAnsi="Times New Roman"/>
          <w:sz w:val="24"/>
        </w:rPr>
      </w:pPr>
      <w:r w:rsidRPr="001D3D02">
        <w:rPr>
          <w:rFonts w:ascii="Times New Roman" w:hAnsi="Times New Roman"/>
          <w:b/>
          <w:sz w:val="24"/>
        </w:rPr>
        <w:t>Recalling further</w:t>
      </w:r>
      <w:r w:rsidRPr="001D3D02">
        <w:rPr>
          <w:rFonts w:ascii="Times New Roman" w:hAnsi="Times New Roman"/>
          <w:sz w:val="24"/>
        </w:rPr>
        <w:t xml:space="preserve"> the Quality Shipping Conference in Lisbon in June 1998, and subsequent Quality Shipping events, in which the participants, representing the whole range of the maritime </w:t>
      </w:r>
      <w:r w:rsidRPr="001D3D02">
        <w:rPr>
          <w:rFonts w:ascii="Times New Roman" w:hAnsi="Times New Roman"/>
          <w:sz w:val="24"/>
        </w:rPr>
        <w:lastRenderedPageBreak/>
        <w:t>industry sectors, have called for making existing safety-related information on ships more accessible;</w:t>
      </w:r>
    </w:p>
    <w:p w:rsidR="008A5ECE" w:rsidRPr="001D3D02" w:rsidRDefault="008A5ECE">
      <w:pPr>
        <w:spacing w:before="120"/>
        <w:rPr>
          <w:rFonts w:ascii="Times New Roman" w:hAnsi="Times New Roman"/>
          <w:sz w:val="24"/>
        </w:rPr>
      </w:pPr>
    </w:p>
    <w:p w:rsidR="00625BCC" w:rsidRPr="001D3D02" w:rsidRDefault="00625BCC">
      <w:pPr>
        <w:spacing w:before="120"/>
        <w:rPr>
          <w:rFonts w:ascii="Times New Roman" w:hAnsi="Times New Roman"/>
          <w:sz w:val="24"/>
        </w:rPr>
      </w:pPr>
      <w:r w:rsidRPr="001D3D02">
        <w:rPr>
          <w:rFonts w:ascii="Times New Roman" w:hAnsi="Times New Roman"/>
          <w:b/>
          <w:sz w:val="24"/>
        </w:rPr>
        <w:t>Convinced</w:t>
      </w:r>
      <w:r w:rsidRPr="001D3D02">
        <w:rPr>
          <w:rFonts w:ascii="Times New Roman" w:hAnsi="Times New Roman"/>
          <w:sz w:val="24"/>
        </w:rPr>
        <w:t xml:space="preserve"> of the necessity of co-operation between public authorities and the maritime industry as regards the exchange of ship safety-related information;</w:t>
      </w:r>
    </w:p>
    <w:p w:rsidR="008A5ECE" w:rsidRPr="001D3D02" w:rsidRDefault="008A5ECE">
      <w:pPr>
        <w:spacing w:before="120"/>
        <w:rPr>
          <w:rFonts w:ascii="Times New Roman" w:hAnsi="Times New Roman"/>
          <w:b/>
          <w:sz w:val="24"/>
        </w:rPr>
      </w:pPr>
    </w:p>
    <w:p w:rsidR="00625BCC" w:rsidRPr="001D3D02" w:rsidRDefault="00625BCC">
      <w:pPr>
        <w:spacing w:before="120"/>
        <w:rPr>
          <w:rFonts w:ascii="Times New Roman" w:hAnsi="Times New Roman"/>
          <w:sz w:val="24"/>
        </w:rPr>
      </w:pPr>
      <w:r w:rsidRPr="001D3D02">
        <w:rPr>
          <w:rFonts w:ascii="Times New Roman" w:hAnsi="Times New Roman"/>
          <w:b/>
          <w:sz w:val="24"/>
        </w:rPr>
        <w:t>Noting</w:t>
      </w:r>
      <w:r w:rsidRPr="001D3D02">
        <w:rPr>
          <w:rFonts w:ascii="Times New Roman" w:hAnsi="Times New Roman"/>
          <w:sz w:val="24"/>
        </w:rPr>
        <w:t xml:space="preserve"> that this Memorandum is not a legally binding document and is not intended to impose any legal obligation on any of the </w:t>
      </w:r>
      <w:r w:rsidR="00A81154" w:rsidRPr="001D3D02">
        <w:rPr>
          <w:rFonts w:ascii="Times New Roman" w:hAnsi="Times New Roman"/>
          <w:sz w:val="24"/>
        </w:rPr>
        <w:t>Participants</w:t>
      </w:r>
      <w:r w:rsidRPr="001D3D02">
        <w:rPr>
          <w:rFonts w:ascii="Times New Roman" w:hAnsi="Times New Roman"/>
          <w:sz w:val="24"/>
        </w:rPr>
        <w:t>;</w:t>
      </w:r>
    </w:p>
    <w:p w:rsidR="00625BCC" w:rsidRPr="001D3D02" w:rsidRDefault="00625BCC">
      <w:pPr>
        <w:spacing w:before="120"/>
        <w:rPr>
          <w:rFonts w:ascii="Times New Roman" w:hAnsi="Times New Roman"/>
          <w:sz w:val="24"/>
        </w:rPr>
      </w:pPr>
    </w:p>
    <w:p w:rsidR="00625BCC" w:rsidRPr="001D3D02" w:rsidRDefault="00625BCC">
      <w:pPr>
        <w:spacing w:before="120"/>
        <w:rPr>
          <w:rFonts w:ascii="Times New Roman" w:hAnsi="Times New Roman"/>
          <w:sz w:val="24"/>
        </w:rPr>
      </w:pPr>
      <w:r w:rsidRPr="001D3D02">
        <w:rPr>
          <w:rFonts w:ascii="Times New Roman" w:hAnsi="Times New Roman"/>
          <w:sz w:val="24"/>
        </w:rPr>
        <w:t>Have reached the following understanding</w:t>
      </w:r>
      <w:r w:rsidR="00EC16FA" w:rsidRPr="001D3D02">
        <w:rPr>
          <w:rFonts w:ascii="Times New Roman" w:hAnsi="Times New Roman"/>
          <w:sz w:val="24"/>
        </w:rPr>
        <w:t>s</w:t>
      </w:r>
      <w:r w:rsidRPr="001D3D02">
        <w:rPr>
          <w:rFonts w:ascii="Times New Roman" w:hAnsi="Times New Roman"/>
          <w:sz w:val="24"/>
        </w:rPr>
        <w:t xml:space="preserve">: </w:t>
      </w:r>
    </w:p>
    <w:p w:rsidR="00DD6449" w:rsidRPr="001D3D02" w:rsidRDefault="00DD6449">
      <w:pPr>
        <w:spacing w:before="120"/>
        <w:rPr>
          <w:rFonts w:ascii="Times New Roman" w:hAnsi="Times New Roman"/>
          <w:sz w:val="24"/>
        </w:rPr>
      </w:pPr>
    </w:p>
    <w:p w:rsidR="00625BCC" w:rsidRPr="001D3D02" w:rsidRDefault="009E2225">
      <w:pPr>
        <w:spacing w:before="120"/>
        <w:jc w:val="center"/>
        <w:rPr>
          <w:rFonts w:ascii="Times New Roman" w:hAnsi="Times New Roman"/>
          <w:b/>
          <w:sz w:val="24"/>
        </w:rPr>
      </w:pPr>
      <w:r w:rsidRPr="001D3D02">
        <w:rPr>
          <w:rFonts w:ascii="Times New Roman" w:hAnsi="Times New Roman"/>
          <w:b/>
          <w:sz w:val="24"/>
        </w:rPr>
        <w:t>Section 1</w:t>
      </w:r>
      <w:r w:rsidRPr="001D3D02">
        <w:rPr>
          <w:rFonts w:ascii="Times New Roman" w:hAnsi="Times New Roman"/>
          <w:b/>
          <w:sz w:val="24"/>
        </w:rPr>
        <w:tab/>
      </w:r>
      <w:r w:rsidR="00625BCC" w:rsidRPr="001D3D02">
        <w:rPr>
          <w:rFonts w:ascii="Times New Roman" w:hAnsi="Times New Roman"/>
          <w:b/>
          <w:sz w:val="24"/>
        </w:rPr>
        <w:t>Purpose and Objectives</w:t>
      </w:r>
    </w:p>
    <w:p w:rsidR="00625BCC" w:rsidRPr="001D3D02" w:rsidRDefault="00625BCC">
      <w:pPr>
        <w:spacing w:before="120"/>
        <w:rPr>
          <w:rFonts w:ascii="Times New Roman" w:hAnsi="Times New Roman"/>
          <w:sz w:val="24"/>
        </w:rPr>
      </w:pPr>
    </w:p>
    <w:p w:rsidR="00625BCC" w:rsidRPr="001D3D02" w:rsidRDefault="00625BCC">
      <w:pPr>
        <w:spacing w:before="120"/>
        <w:ind w:left="705" w:hanging="705"/>
        <w:rPr>
          <w:rFonts w:ascii="Times New Roman" w:hAnsi="Times New Roman"/>
          <w:sz w:val="24"/>
        </w:rPr>
      </w:pPr>
      <w:r w:rsidRPr="001D3D02">
        <w:rPr>
          <w:rFonts w:ascii="Times New Roman" w:hAnsi="Times New Roman"/>
          <w:b/>
          <w:sz w:val="24"/>
        </w:rPr>
        <w:t>1.1</w:t>
      </w:r>
      <w:r w:rsidR="009E2225" w:rsidRPr="001D3D02">
        <w:rPr>
          <w:rFonts w:ascii="Times New Roman" w:hAnsi="Times New Roman"/>
          <w:sz w:val="24"/>
        </w:rPr>
        <w:tab/>
      </w:r>
      <w:r w:rsidRPr="001D3D02">
        <w:rPr>
          <w:rFonts w:ascii="Times New Roman" w:hAnsi="Times New Roman"/>
          <w:sz w:val="24"/>
        </w:rPr>
        <w:t>The purpose of this Memorandum is the setting</w:t>
      </w:r>
      <w:r w:rsidR="005B3B19" w:rsidRPr="001D3D02">
        <w:rPr>
          <w:rFonts w:ascii="Times New Roman" w:hAnsi="Times New Roman"/>
          <w:sz w:val="24"/>
        </w:rPr>
        <w:t>-</w:t>
      </w:r>
      <w:r w:rsidRPr="001D3D02">
        <w:rPr>
          <w:rFonts w:ascii="Times New Roman" w:hAnsi="Times New Roman"/>
          <w:sz w:val="24"/>
        </w:rPr>
        <w:t>up and effective operation of an information system, hereafter referred to by the name "Equasis", on quality and safety-related informati</w:t>
      </w:r>
      <w:r w:rsidR="009E2225" w:rsidRPr="001D3D02">
        <w:rPr>
          <w:rFonts w:ascii="Times New Roman" w:hAnsi="Times New Roman"/>
          <w:sz w:val="24"/>
        </w:rPr>
        <w:t>on</w:t>
      </w:r>
      <w:r w:rsidR="00F22233" w:rsidRPr="001D3D02">
        <w:rPr>
          <w:rFonts w:ascii="Times New Roman" w:hAnsi="Times New Roman"/>
          <w:sz w:val="24"/>
        </w:rPr>
        <w:t xml:space="preserve"> of the world merchant fleet as well as </w:t>
      </w:r>
      <w:r w:rsidR="0028568A" w:rsidRPr="001D3D02">
        <w:rPr>
          <w:rFonts w:ascii="Times New Roman" w:hAnsi="Times New Roman"/>
          <w:sz w:val="24"/>
        </w:rPr>
        <w:t>statutory</w:t>
      </w:r>
      <w:r w:rsidR="00843D0C" w:rsidRPr="001D3D02">
        <w:rPr>
          <w:rFonts w:ascii="Times New Roman" w:hAnsi="Times New Roman"/>
          <w:sz w:val="24"/>
        </w:rPr>
        <w:t xml:space="preserve"> </w:t>
      </w:r>
      <w:r w:rsidR="00F22233" w:rsidRPr="001D3D02">
        <w:rPr>
          <w:rFonts w:ascii="Times New Roman" w:hAnsi="Times New Roman"/>
          <w:sz w:val="24"/>
        </w:rPr>
        <w:t>ship data related to the protection of the environment</w:t>
      </w:r>
      <w:r w:rsidR="009E2225" w:rsidRPr="001D3D02">
        <w:rPr>
          <w:rFonts w:ascii="Times New Roman" w:hAnsi="Times New Roman"/>
          <w:sz w:val="24"/>
        </w:rPr>
        <w:t>.</w:t>
      </w:r>
    </w:p>
    <w:p w:rsidR="00625BCC" w:rsidRPr="001D3D02" w:rsidRDefault="00625BCC">
      <w:pPr>
        <w:spacing w:before="120"/>
        <w:rPr>
          <w:rFonts w:ascii="Times New Roman" w:hAnsi="Times New Roman"/>
          <w:sz w:val="24"/>
        </w:rPr>
      </w:pPr>
    </w:p>
    <w:p w:rsidR="00625BCC" w:rsidRPr="001D3D02" w:rsidRDefault="00625BCC">
      <w:pPr>
        <w:spacing w:before="120"/>
        <w:ind w:left="705" w:hanging="705"/>
        <w:rPr>
          <w:rFonts w:ascii="Times New Roman" w:hAnsi="Times New Roman"/>
          <w:sz w:val="24"/>
        </w:rPr>
      </w:pPr>
      <w:r w:rsidRPr="001D3D02">
        <w:rPr>
          <w:rFonts w:ascii="Times New Roman" w:hAnsi="Times New Roman"/>
          <w:b/>
          <w:sz w:val="24"/>
        </w:rPr>
        <w:t>1.2</w:t>
      </w:r>
      <w:r w:rsidR="009E2225" w:rsidRPr="001D3D02">
        <w:rPr>
          <w:rFonts w:ascii="Times New Roman" w:hAnsi="Times New Roman"/>
          <w:sz w:val="24"/>
        </w:rPr>
        <w:tab/>
      </w:r>
      <w:r w:rsidRPr="001D3D02">
        <w:rPr>
          <w:rFonts w:ascii="Times New Roman" w:hAnsi="Times New Roman"/>
          <w:sz w:val="24"/>
        </w:rPr>
        <w:t xml:space="preserve">By making relevant information publicly available and easily accessible, Equasis </w:t>
      </w:r>
      <w:r w:rsidR="00A81154" w:rsidRPr="001D3D02">
        <w:rPr>
          <w:rFonts w:ascii="Times New Roman" w:hAnsi="Times New Roman"/>
          <w:sz w:val="24"/>
        </w:rPr>
        <w:t xml:space="preserve">can </w:t>
      </w:r>
      <w:r w:rsidRPr="001D3D02">
        <w:rPr>
          <w:rFonts w:ascii="Times New Roman" w:hAnsi="Times New Roman"/>
          <w:sz w:val="24"/>
        </w:rPr>
        <w:t xml:space="preserve">allow persons involved in maritime transport to be better informed about the performance of ships and </w:t>
      </w:r>
      <w:r w:rsidR="00F22233" w:rsidRPr="001D3D02">
        <w:rPr>
          <w:rFonts w:ascii="Times New Roman" w:hAnsi="Times New Roman"/>
          <w:sz w:val="24"/>
        </w:rPr>
        <w:t xml:space="preserve">companies </w:t>
      </w:r>
      <w:r w:rsidR="006226B0" w:rsidRPr="001D3D02">
        <w:rPr>
          <w:rFonts w:ascii="Times New Roman" w:hAnsi="Times New Roman"/>
          <w:sz w:val="24"/>
        </w:rPr>
        <w:t xml:space="preserve">as well as maritime administrations </w:t>
      </w:r>
      <w:r w:rsidRPr="001D3D02">
        <w:rPr>
          <w:rFonts w:ascii="Times New Roman" w:hAnsi="Times New Roman"/>
          <w:sz w:val="24"/>
        </w:rPr>
        <w:t xml:space="preserve">with which they are </w:t>
      </w:r>
      <w:r w:rsidR="00F22233" w:rsidRPr="001D3D02">
        <w:rPr>
          <w:rFonts w:ascii="Times New Roman" w:hAnsi="Times New Roman"/>
          <w:sz w:val="24"/>
        </w:rPr>
        <w:t>co-operating</w:t>
      </w:r>
      <w:r w:rsidRPr="001D3D02">
        <w:rPr>
          <w:rFonts w:ascii="Times New Roman" w:hAnsi="Times New Roman"/>
          <w:sz w:val="24"/>
        </w:rPr>
        <w:t>. The system thus aims at improving quality and abating substandard practices in any sector of the maritime industry.</w:t>
      </w:r>
    </w:p>
    <w:p w:rsidR="00DD6449" w:rsidRPr="001D3D02" w:rsidRDefault="00DD6449">
      <w:pPr>
        <w:spacing w:before="120"/>
        <w:rPr>
          <w:rFonts w:ascii="Times New Roman" w:hAnsi="Times New Roman"/>
          <w:sz w:val="24"/>
        </w:rPr>
      </w:pPr>
    </w:p>
    <w:p w:rsidR="00625BCC" w:rsidRPr="001D3D02" w:rsidRDefault="00625BCC">
      <w:pPr>
        <w:spacing w:before="120"/>
        <w:jc w:val="center"/>
        <w:rPr>
          <w:rFonts w:ascii="Times New Roman" w:hAnsi="Times New Roman"/>
          <w:b/>
          <w:sz w:val="24"/>
        </w:rPr>
      </w:pPr>
      <w:r w:rsidRPr="001D3D02">
        <w:rPr>
          <w:rFonts w:ascii="Times New Roman" w:hAnsi="Times New Roman"/>
          <w:b/>
          <w:sz w:val="24"/>
        </w:rPr>
        <w:t>Section 2</w:t>
      </w:r>
      <w:r w:rsidR="009E2225" w:rsidRPr="001D3D02">
        <w:rPr>
          <w:rFonts w:ascii="Times New Roman" w:hAnsi="Times New Roman"/>
          <w:b/>
          <w:sz w:val="24"/>
        </w:rPr>
        <w:tab/>
      </w:r>
      <w:r w:rsidRPr="001D3D02">
        <w:rPr>
          <w:rFonts w:ascii="Times New Roman" w:hAnsi="Times New Roman"/>
          <w:b/>
          <w:sz w:val="24"/>
        </w:rPr>
        <w:t>Participation</w:t>
      </w:r>
    </w:p>
    <w:p w:rsidR="00625BCC" w:rsidRPr="001D3D02" w:rsidRDefault="00625BCC">
      <w:pPr>
        <w:spacing w:before="120"/>
        <w:rPr>
          <w:rFonts w:ascii="Times New Roman" w:hAnsi="Times New Roman"/>
          <w:sz w:val="24"/>
        </w:rPr>
      </w:pPr>
    </w:p>
    <w:p w:rsidR="00785BD4" w:rsidRPr="001D3D02" w:rsidRDefault="008A5ECE">
      <w:pPr>
        <w:rPr>
          <w:rFonts w:ascii="Times New Roman" w:hAnsi="Times New Roman"/>
          <w:sz w:val="24"/>
        </w:rPr>
      </w:pPr>
      <w:r w:rsidRPr="001D3D02">
        <w:rPr>
          <w:rFonts w:ascii="Times New Roman" w:hAnsi="Times New Roman"/>
          <w:b/>
          <w:sz w:val="24"/>
        </w:rPr>
        <w:t>2.1</w:t>
      </w:r>
      <w:r w:rsidRPr="001D3D02">
        <w:rPr>
          <w:rFonts w:ascii="Times New Roman" w:hAnsi="Times New Roman"/>
          <w:sz w:val="24"/>
        </w:rPr>
        <w:tab/>
      </w:r>
      <w:r w:rsidR="00785BD4" w:rsidRPr="001D3D02">
        <w:rPr>
          <w:rFonts w:ascii="Times New Roman" w:hAnsi="Times New Roman"/>
          <w:b/>
          <w:sz w:val="24"/>
        </w:rPr>
        <w:t xml:space="preserve">Participation </w:t>
      </w:r>
      <w:r w:rsidR="00A81154" w:rsidRPr="001D3D02">
        <w:rPr>
          <w:rFonts w:ascii="Times New Roman" w:hAnsi="Times New Roman"/>
          <w:b/>
          <w:sz w:val="24"/>
        </w:rPr>
        <w:t xml:space="preserve">in </w:t>
      </w:r>
      <w:r w:rsidR="00785BD4" w:rsidRPr="001D3D02">
        <w:rPr>
          <w:rFonts w:ascii="Times New Roman" w:hAnsi="Times New Roman"/>
          <w:b/>
          <w:sz w:val="24"/>
        </w:rPr>
        <w:t>the present Memorandum is open to</w:t>
      </w:r>
      <w:r w:rsidR="00785BD4" w:rsidRPr="001D3D02">
        <w:rPr>
          <w:rFonts w:ascii="Times New Roman" w:hAnsi="Times New Roman"/>
          <w:sz w:val="24"/>
        </w:rPr>
        <w:t xml:space="preserve">: </w:t>
      </w:r>
    </w:p>
    <w:p w:rsidR="00785BD4" w:rsidRPr="001D3D02" w:rsidRDefault="00785BD4">
      <w:pPr>
        <w:rPr>
          <w:rFonts w:ascii="Times New Roman" w:hAnsi="Times New Roman"/>
          <w:sz w:val="24"/>
        </w:rPr>
      </w:pPr>
    </w:p>
    <w:p w:rsidR="00785BD4" w:rsidRPr="001D3D02" w:rsidRDefault="00785BD4">
      <w:pPr>
        <w:ind w:left="708"/>
        <w:rPr>
          <w:rFonts w:ascii="Times New Roman" w:hAnsi="Times New Roman"/>
          <w:sz w:val="24"/>
        </w:rPr>
      </w:pPr>
      <w:r w:rsidRPr="001D3D02">
        <w:rPr>
          <w:rFonts w:ascii="Times New Roman" w:hAnsi="Times New Roman"/>
          <w:sz w:val="24"/>
        </w:rPr>
        <w:t>a –</w:t>
      </w:r>
      <w:r w:rsidR="00CF2241">
        <w:rPr>
          <w:rFonts w:ascii="Times New Roman" w:hAnsi="Times New Roman"/>
          <w:sz w:val="24"/>
        </w:rPr>
        <w:t xml:space="preserve"> </w:t>
      </w:r>
      <w:r w:rsidR="00A81154" w:rsidRPr="001D3D02">
        <w:rPr>
          <w:rFonts w:ascii="Times New Roman" w:hAnsi="Times New Roman"/>
          <w:sz w:val="24"/>
        </w:rPr>
        <w:t xml:space="preserve">Maritime authorities that are participants in </w:t>
      </w:r>
      <w:r w:rsidRPr="001D3D02">
        <w:rPr>
          <w:rFonts w:ascii="Times New Roman" w:hAnsi="Times New Roman"/>
          <w:sz w:val="24"/>
        </w:rPr>
        <w:t>regional M</w:t>
      </w:r>
      <w:r w:rsidR="00C65A0A">
        <w:rPr>
          <w:rFonts w:ascii="Times New Roman" w:hAnsi="Times New Roman"/>
          <w:sz w:val="24"/>
        </w:rPr>
        <w:t>o</w:t>
      </w:r>
      <w:r w:rsidRPr="001D3D02">
        <w:rPr>
          <w:rFonts w:ascii="Times New Roman" w:hAnsi="Times New Roman"/>
          <w:sz w:val="24"/>
        </w:rPr>
        <w:t>U</w:t>
      </w:r>
      <w:r w:rsidR="008A5ECE" w:rsidRPr="001D3D02">
        <w:rPr>
          <w:rFonts w:ascii="Times New Roman" w:hAnsi="Times New Roman"/>
          <w:sz w:val="24"/>
        </w:rPr>
        <w:t>s</w:t>
      </w:r>
      <w:r w:rsidRPr="001D3D02">
        <w:rPr>
          <w:rFonts w:ascii="Times New Roman" w:hAnsi="Times New Roman"/>
          <w:sz w:val="24"/>
        </w:rPr>
        <w:t xml:space="preserve"> on </w:t>
      </w:r>
      <w:r w:rsidR="008A5ECE" w:rsidRPr="001D3D02">
        <w:rPr>
          <w:rFonts w:ascii="Times New Roman" w:hAnsi="Times New Roman"/>
          <w:sz w:val="24"/>
        </w:rPr>
        <w:t xml:space="preserve">Port State Control, </w:t>
      </w:r>
      <w:r w:rsidR="006226B0" w:rsidRPr="001D3D02">
        <w:rPr>
          <w:rFonts w:ascii="Times New Roman" w:hAnsi="Times New Roman"/>
          <w:sz w:val="24"/>
        </w:rPr>
        <w:t>which are at the time of application approved data</w:t>
      </w:r>
      <w:r w:rsidR="00A931B0" w:rsidRPr="001D3D02">
        <w:rPr>
          <w:rFonts w:ascii="Times New Roman" w:hAnsi="Times New Roman"/>
          <w:sz w:val="24"/>
        </w:rPr>
        <w:t xml:space="preserve"> </w:t>
      </w:r>
      <w:r w:rsidR="007C1B03" w:rsidRPr="001D3D02">
        <w:rPr>
          <w:rFonts w:ascii="Times New Roman" w:hAnsi="Times New Roman"/>
          <w:sz w:val="24"/>
        </w:rPr>
        <w:t>providers;</w:t>
      </w:r>
    </w:p>
    <w:p w:rsidR="008A5ECE" w:rsidRPr="001D3D02" w:rsidRDefault="008A5ECE">
      <w:pPr>
        <w:ind w:left="708"/>
        <w:rPr>
          <w:rFonts w:ascii="Times New Roman" w:hAnsi="Times New Roman"/>
          <w:sz w:val="24"/>
        </w:rPr>
      </w:pPr>
    </w:p>
    <w:p w:rsidR="008A5ECE" w:rsidRPr="001D3D02" w:rsidRDefault="008A5ECE">
      <w:pPr>
        <w:rPr>
          <w:rFonts w:ascii="Times New Roman" w:hAnsi="Times New Roman"/>
          <w:sz w:val="24"/>
        </w:rPr>
      </w:pPr>
      <w:r w:rsidRPr="001D3D02">
        <w:rPr>
          <w:rFonts w:ascii="Times New Roman" w:hAnsi="Times New Roman"/>
          <w:sz w:val="24"/>
        </w:rPr>
        <w:tab/>
        <w:t>b – The United States Coast Guard (USCG); and</w:t>
      </w:r>
    </w:p>
    <w:p w:rsidR="008A5ECE" w:rsidRPr="001D3D02" w:rsidRDefault="008A5ECE">
      <w:pPr>
        <w:rPr>
          <w:rFonts w:ascii="Times New Roman" w:hAnsi="Times New Roman"/>
          <w:sz w:val="24"/>
        </w:rPr>
      </w:pPr>
    </w:p>
    <w:p w:rsidR="00785BD4" w:rsidRPr="001D3D02" w:rsidRDefault="008A5ECE">
      <w:pPr>
        <w:ind w:left="708"/>
        <w:rPr>
          <w:rFonts w:ascii="Times New Roman" w:hAnsi="Times New Roman"/>
          <w:sz w:val="24"/>
        </w:rPr>
      </w:pPr>
      <w:r w:rsidRPr="001D3D02">
        <w:rPr>
          <w:rFonts w:ascii="Times New Roman" w:hAnsi="Times New Roman"/>
          <w:sz w:val="24"/>
        </w:rPr>
        <w:t>c</w:t>
      </w:r>
      <w:r w:rsidR="00785BD4" w:rsidRPr="001D3D02">
        <w:rPr>
          <w:rFonts w:ascii="Times New Roman" w:hAnsi="Times New Roman"/>
          <w:sz w:val="24"/>
        </w:rPr>
        <w:t xml:space="preserve"> – The initiators of the project: the maritime authority of France and the European Commission, represented by the European Maritime Safety Agency (hereafter EMSA).</w:t>
      </w:r>
    </w:p>
    <w:p w:rsidR="00785BD4" w:rsidRPr="001D3D02" w:rsidRDefault="00785BD4">
      <w:pPr>
        <w:rPr>
          <w:rFonts w:ascii="Times New Roman" w:hAnsi="Times New Roman"/>
          <w:sz w:val="24"/>
        </w:rPr>
      </w:pPr>
    </w:p>
    <w:p w:rsidR="00785BD4" w:rsidRPr="001D3D02" w:rsidRDefault="00785BD4" w:rsidP="00C53957">
      <w:pPr>
        <w:numPr>
          <w:ilvl w:val="1"/>
          <w:numId w:val="3"/>
        </w:numPr>
        <w:spacing w:before="0" w:after="0" w:line="240" w:lineRule="auto"/>
        <w:jc w:val="left"/>
        <w:rPr>
          <w:rFonts w:ascii="Times New Roman" w:hAnsi="Times New Roman"/>
          <w:sz w:val="24"/>
        </w:rPr>
      </w:pPr>
      <w:r w:rsidRPr="001D3D02">
        <w:rPr>
          <w:rFonts w:ascii="Times New Roman" w:hAnsi="Times New Roman"/>
          <w:sz w:val="24"/>
        </w:rPr>
        <w:t>Observers</w:t>
      </w:r>
    </w:p>
    <w:p w:rsidR="00785BD4" w:rsidRPr="001D3D02" w:rsidRDefault="00785BD4" w:rsidP="0028568A">
      <w:pPr>
        <w:spacing w:before="0" w:after="0" w:line="240" w:lineRule="auto"/>
        <w:jc w:val="left"/>
        <w:rPr>
          <w:rFonts w:ascii="Times New Roman" w:hAnsi="Times New Roman"/>
          <w:sz w:val="24"/>
        </w:rPr>
      </w:pPr>
    </w:p>
    <w:p w:rsidR="00785BD4" w:rsidRPr="001D3D02" w:rsidRDefault="00785BD4">
      <w:pPr>
        <w:ind w:firstLine="708"/>
        <w:rPr>
          <w:rFonts w:ascii="Times New Roman" w:hAnsi="Times New Roman"/>
          <w:sz w:val="24"/>
        </w:rPr>
      </w:pPr>
      <w:r w:rsidRPr="001D3D02">
        <w:rPr>
          <w:rFonts w:ascii="Times New Roman" w:hAnsi="Times New Roman"/>
          <w:sz w:val="24"/>
        </w:rPr>
        <w:t xml:space="preserve">Observers without voting rights to the Equasis Supervisory Committee </w:t>
      </w:r>
      <w:r w:rsidR="00D6374B" w:rsidRPr="001D3D02">
        <w:rPr>
          <w:rFonts w:ascii="Times New Roman" w:hAnsi="Times New Roman"/>
          <w:sz w:val="24"/>
        </w:rPr>
        <w:t xml:space="preserve">may </w:t>
      </w:r>
      <w:r w:rsidRPr="001D3D02">
        <w:rPr>
          <w:rFonts w:ascii="Times New Roman" w:hAnsi="Times New Roman"/>
          <w:sz w:val="24"/>
        </w:rPr>
        <w:t>include:</w:t>
      </w:r>
    </w:p>
    <w:p w:rsidR="00785BD4" w:rsidRPr="001D3D02" w:rsidRDefault="00785BD4" w:rsidP="00C53957">
      <w:pPr>
        <w:numPr>
          <w:ilvl w:val="0"/>
          <w:numId w:val="2"/>
        </w:numPr>
        <w:tabs>
          <w:tab w:val="clear" w:pos="720"/>
          <w:tab w:val="num" w:pos="1068"/>
        </w:tabs>
        <w:spacing w:before="0" w:after="0" w:line="240" w:lineRule="auto"/>
        <w:ind w:left="1068"/>
        <w:jc w:val="left"/>
        <w:rPr>
          <w:rFonts w:ascii="Times New Roman" w:hAnsi="Times New Roman"/>
          <w:sz w:val="24"/>
        </w:rPr>
      </w:pPr>
      <w:r w:rsidRPr="001D3D02">
        <w:rPr>
          <w:rFonts w:ascii="Times New Roman" w:hAnsi="Times New Roman"/>
          <w:sz w:val="24"/>
        </w:rPr>
        <w:t>the International Maritime Organi</w:t>
      </w:r>
      <w:r w:rsidR="00210CFA" w:rsidRPr="001D3D02">
        <w:rPr>
          <w:rFonts w:ascii="Times New Roman" w:hAnsi="Times New Roman"/>
          <w:sz w:val="24"/>
        </w:rPr>
        <w:t>z</w:t>
      </w:r>
      <w:r w:rsidRPr="001D3D02">
        <w:rPr>
          <w:rFonts w:ascii="Times New Roman" w:hAnsi="Times New Roman"/>
          <w:sz w:val="24"/>
        </w:rPr>
        <w:t>ation (IMO), and,</w:t>
      </w:r>
    </w:p>
    <w:p w:rsidR="00785BD4" w:rsidRPr="001D3D02" w:rsidRDefault="00785BD4" w:rsidP="0028568A">
      <w:pPr>
        <w:spacing w:before="0" w:after="0" w:line="240" w:lineRule="auto"/>
        <w:ind w:left="708"/>
        <w:jc w:val="left"/>
        <w:rPr>
          <w:rFonts w:ascii="Times New Roman" w:hAnsi="Times New Roman"/>
          <w:sz w:val="24"/>
        </w:rPr>
      </w:pPr>
    </w:p>
    <w:p w:rsidR="00785BD4" w:rsidRPr="001D3D02" w:rsidRDefault="00D6374B" w:rsidP="00B02A04">
      <w:pPr>
        <w:numPr>
          <w:ilvl w:val="0"/>
          <w:numId w:val="2"/>
        </w:numPr>
        <w:tabs>
          <w:tab w:val="clear" w:pos="720"/>
          <w:tab w:val="num" w:pos="1068"/>
        </w:tabs>
        <w:spacing w:before="0" w:after="0"/>
        <w:ind w:left="1066" w:hanging="357"/>
        <w:rPr>
          <w:rFonts w:ascii="Times New Roman" w:hAnsi="Times New Roman"/>
          <w:sz w:val="24"/>
        </w:rPr>
      </w:pPr>
      <w:r w:rsidRPr="001D3D02">
        <w:rPr>
          <w:rFonts w:ascii="Times New Roman" w:hAnsi="Times New Roman"/>
          <w:sz w:val="24"/>
        </w:rPr>
        <w:t xml:space="preserve">Maritime authorities </w:t>
      </w:r>
      <w:r w:rsidR="00785BD4" w:rsidRPr="001D3D02">
        <w:rPr>
          <w:rFonts w:ascii="Times New Roman" w:hAnsi="Times New Roman"/>
          <w:sz w:val="24"/>
        </w:rPr>
        <w:t xml:space="preserve">that have </w:t>
      </w:r>
      <w:r w:rsidRPr="001D3D02">
        <w:rPr>
          <w:rFonts w:ascii="Times New Roman" w:hAnsi="Times New Roman"/>
          <w:sz w:val="24"/>
        </w:rPr>
        <w:t xml:space="preserve">indicated their intent </w:t>
      </w:r>
      <w:r w:rsidR="00785BD4" w:rsidRPr="001D3D02">
        <w:rPr>
          <w:rFonts w:ascii="Times New Roman" w:hAnsi="Times New Roman"/>
          <w:sz w:val="24"/>
        </w:rPr>
        <w:t>to join the Supervisory Committee as full members but are still investigating the procedures to do so.</w:t>
      </w:r>
      <w:r w:rsidR="00F22233" w:rsidRPr="001D3D02">
        <w:rPr>
          <w:rFonts w:ascii="Times New Roman" w:hAnsi="Times New Roman"/>
          <w:sz w:val="24"/>
        </w:rPr>
        <w:t xml:space="preserve"> The Observer status </w:t>
      </w:r>
      <w:r w:rsidRPr="001D3D02">
        <w:rPr>
          <w:rFonts w:ascii="Times New Roman" w:hAnsi="Times New Roman"/>
          <w:sz w:val="24"/>
        </w:rPr>
        <w:t xml:space="preserve">should </w:t>
      </w:r>
      <w:r w:rsidR="00F22233" w:rsidRPr="001D3D02">
        <w:rPr>
          <w:rFonts w:ascii="Times New Roman" w:hAnsi="Times New Roman"/>
          <w:sz w:val="24"/>
        </w:rPr>
        <w:t xml:space="preserve">be granted for a period of </w:t>
      </w:r>
      <w:r w:rsidRPr="001D3D02">
        <w:rPr>
          <w:rFonts w:ascii="Times New Roman" w:hAnsi="Times New Roman"/>
          <w:sz w:val="24"/>
        </w:rPr>
        <w:t xml:space="preserve">a </w:t>
      </w:r>
      <w:r w:rsidR="00F22233" w:rsidRPr="001D3D02">
        <w:rPr>
          <w:rFonts w:ascii="Times New Roman" w:hAnsi="Times New Roman"/>
          <w:sz w:val="24"/>
        </w:rPr>
        <w:t xml:space="preserve">maximum </w:t>
      </w:r>
      <w:r w:rsidR="00DC69CC" w:rsidRPr="001D3D02">
        <w:rPr>
          <w:rFonts w:ascii="Times New Roman" w:hAnsi="Times New Roman"/>
          <w:sz w:val="24"/>
        </w:rPr>
        <w:t xml:space="preserve">of </w:t>
      </w:r>
      <w:r w:rsidR="00F22233" w:rsidRPr="001D3D02">
        <w:rPr>
          <w:rFonts w:ascii="Times New Roman" w:hAnsi="Times New Roman"/>
          <w:sz w:val="24"/>
        </w:rPr>
        <w:t xml:space="preserve">one year from the date that the interested </w:t>
      </w:r>
      <w:r w:rsidRPr="001D3D02">
        <w:rPr>
          <w:rFonts w:ascii="Times New Roman" w:hAnsi="Times New Roman"/>
          <w:sz w:val="24"/>
        </w:rPr>
        <w:t xml:space="preserve">Maritime Authority </w:t>
      </w:r>
      <w:r w:rsidR="00F22233" w:rsidRPr="001D3D02">
        <w:rPr>
          <w:rFonts w:ascii="Times New Roman" w:hAnsi="Times New Roman"/>
          <w:sz w:val="24"/>
        </w:rPr>
        <w:t xml:space="preserve">has provided its commitment to the </w:t>
      </w:r>
      <w:r w:rsidR="003E57EB" w:rsidRPr="001D3D02">
        <w:rPr>
          <w:rFonts w:ascii="Times New Roman" w:hAnsi="Times New Roman"/>
          <w:sz w:val="24"/>
        </w:rPr>
        <w:t xml:space="preserve">Supervisory </w:t>
      </w:r>
      <w:r w:rsidR="00F22233" w:rsidRPr="001D3D02">
        <w:rPr>
          <w:rFonts w:ascii="Times New Roman" w:hAnsi="Times New Roman"/>
          <w:sz w:val="24"/>
        </w:rPr>
        <w:t xml:space="preserve">Committee. The observer status </w:t>
      </w:r>
      <w:r w:rsidRPr="001D3D02">
        <w:rPr>
          <w:rFonts w:ascii="Times New Roman" w:hAnsi="Times New Roman"/>
          <w:sz w:val="24"/>
        </w:rPr>
        <w:t xml:space="preserve">is to </w:t>
      </w:r>
      <w:r w:rsidR="00F22233" w:rsidRPr="001D3D02">
        <w:rPr>
          <w:rFonts w:ascii="Times New Roman" w:hAnsi="Times New Roman"/>
          <w:sz w:val="24"/>
        </w:rPr>
        <w:t xml:space="preserve">be granted by a simple majority of the </w:t>
      </w:r>
      <w:r w:rsidR="00A83595" w:rsidRPr="001D3D02">
        <w:rPr>
          <w:rFonts w:ascii="Times New Roman" w:hAnsi="Times New Roman"/>
          <w:sz w:val="24"/>
        </w:rPr>
        <w:t xml:space="preserve">Supervisory </w:t>
      </w:r>
      <w:r w:rsidR="00F22233" w:rsidRPr="001D3D02">
        <w:rPr>
          <w:rFonts w:ascii="Times New Roman" w:hAnsi="Times New Roman"/>
          <w:sz w:val="24"/>
        </w:rPr>
        <w:t>Committee Members.</w:t>
      </w:r>
    </w:p>
    <w:p w:rsidR="00F22233" w:rsidRPr="001D3D02" w:rsidRDefault="00F22233" w:rsidP="00C53957">
      <w:pPr>
        <w:pStyle w:val="ListParagraph"/>
        <w:rPr>
          <w:rFonts w:ascii="Times New Roman" w:hAnsi="Times New Roman"/>
          <w:sz w:val="24"/>
        </w:rPr>
      </w:pPr>
    </w:p>
    <w:p w:rsidR="00F22233" w:rsidRPr="001D3D02" w:rsidRDefault="00F22233" w:rsidP="00B02A04">
      <w:pPr>
        <w:numPr>
          <w:ilvl w:val="0"/>
          <w:numId w:val="2"/>
        </w:numPr>
        <w:tabs>
          <w:tab w:val="clear" w:pos="720"/>
          <w:tab w:val="num" w:pos="1068"/>
        </w:tabs>
        <w:spacing w:before="0" w:after="0"/>
        <w:ind w:left="1066" w:hanging="357"/>
        <w:rPr>
          <w:rFonts w:ascii="Times New Roman" w:hAnsi="Times New Roman"/>
          <w:sz w:val="24"/>
        </w:rPr>
      </w:pPr>
      <w:r w:rsidRPr="001D3D02">
        <w:rPr>
          <w:rFonts w:ascii="Times New Roman" w:hAnsi="Times New Roman"/>
          <w:sz w:val="24"/>
        </w:rPr>
        <w:t xml:space="preserve">States that have decided to suspend their contribution to Equasis but made the commitment to </w:t>
      </w:r>
      <w:r w:rsidR="00C869F9" w:rsidRPr="001D3D02">
        <w:rPr>
          <w:rFonts w:ascii="Times New Roman" w:hAnsi="Times New Roman"/>
          <w:sz w:val="24"/>
        </w:rPr>
        <w:t>re-join</w:t>
      </w:r>
      <w:r w:rsidRPr="001D3D02">
        <w:rPr>
          <w:rFonts w:ascii="Times New Roman" w:hAnsi="Times New Roman"/>
          <w:sz w:val="24"/>
        </w:rPr>
        <w:t xml:space="preserve"> the Superv</w:t>
      </w:r>
      <w:r w:rsidR="00FE4822" w:rsidRPr="001D3D02">
        <w:rPr>
          <w:rFonts w:ascii="Times New Roman" w:hAnsi="Times New Roman"/>
          <w:sz w:val="24"/>
        </w:rPr>
        <w:t>isory Committee as full members</w:t>
      </w:r>
      <w:r w:rsidRPr="001D3D02">
        <w:rPr>
          <w:rFonts w:ascii="Times New Roman" w:hAnsi="Times New Roman"/>
          <w:sz w:val="24"/>
        </w:rPr>
        <w:t xml:space="preserve">. The Observer status </w:t>
      </w:r>
      <w:r w:rsidR="00D6374B" w:rsidRPr="001D3D02">
        <w:rPr>
          <w:rFonts w:ascii="Times New Roman" w:hAnsi="Times New Roman"/>
          <w:sz w:val="24"/>
        </w:rPr>
        <w:t xml:space="preserve">should </w:t>
      </w:r>
      <w:r w:rsidRPr="001D3D02">
        <w:rPr>
          <w:rFonts w:ascii="Times New Roman" w:hAnsi="Times New Roman"/>
          <w:sz w:val="24"/>
        </w:rPr>
        <w:t xml:space="preserve">be granted for a period of </w:t>
      </w:r>
      <w:r w:rsidR="00D6374B" w:rsidRPr="001D3D02">
        <w:rPr>
          <w:rFonts w:ascii="Times New Roman" w:hAnsi="Times New Roman"/>
          <w:sz w:val="24"/>
        </w:rPr>
        <w:t>a</w:t>
      </w:r>
      <w:r w:rsidR="00BB0625" w:rsidRPr="001D3D02">
        <w:rPr>
          <w:rFonts w:ascii="Times New Roman" w:hAnsi="Times New Roman"/>
          <w:sz w:val="24"/>
        </w:rPr>
        <w:t xml:space="preserve"> </w:t>
      </w:r>
      <w:r w:rsidRPr="001D3D02">
        <w:rPr>
          <w:rFonts w:ascii="Times New Roman" w:hAnsi="Times New Roman"/>
          <w:sz w:val="24"/>
        </w:rPr>
        <w:t xml:space="preserve">maximum </w:t>
      </w:r>
      <w:r w:rsidR="00D6374B" w:rsidRPr="001D3D02">
        <w:rPr>
          <w:rFonts w:ascii="Times New Roman" w:hAnsi="Times New Roman"/>
          <w:sz w:val="24"/>
        </w:rPr>
        <w:t xml:space="preserve">of </w:t>
      </w:r>
      <w:r w:rsidRPr="001D3D02">
        <w:rPr>
          <w:rFonts w:ascii="Times New Roman" w:hAnsi="Times New Roman"/>
          <w:sz w:val="24"/>
        </w:rPr>
        <w:t xml:space="preserve">one year from the date that the interested State has </w:t>
      </w:r>
      <w:r w:rsidR="00D6374B" w:rsidRPr="001D3D02">
        <w:rPr>
          <w:rFonts w:ascii="Times New Roman" w:hAnsi="Times New Roman"/>
          <w:sz w:val="24"/>
        </w:rPr>
        <w:t xml:space="preserve">communicated </w:t>
      </w:r>
      <w:r w:rsidRPr="001D3D02">
        <w:rPr>
          <w:rFonts w:ascii="Times New Roman" w:hAnsi="Times New Roman"/>
          <w:sz w:val="24"/>
        </w:rPr>
        <w:t xml:space="preserve">its </w:t>
      </w:r>
      <w:r w:rsidR="00D6374B" w:rsidRPr="001D3D02">
        <w:rPr>
          <w:rFonts w:ascii="Times New Roman" w:hAnsi="Times New Roman"/>
          <w:sz w:val="24"/>
        </w:rPr>
        <w:t xml:space="preserve">intent </w:t>
      </w:r>
      <w:r w:rsidRPr="001D3D02">
        <w:rPr>
          <w:rFonts w:ascii="Times New Roman" w:hAnsi="Times New Roman"/>
          <w:sz w:val="24"/>
        </w:rPr>
        <w:t xml:space="preserve">to the </w:t>
      </w:r>
      <w:r w:rsidR="0078052B" w:rsidRPr="001D3D02">
        <w:rPr>
          <w:rFonts w:ascii="Times New Roman" w:hAnsi="Times New Roman"/>
          <w:sz w:val="24"/>
        </w:rPr>
        <w:t xml:space="preserve">Supervisory </w:t>
      </w:r>
      <w:r w:rsidRPr="001D3D02">
        <w:rPr>
          <w:rFonts w:ascii="Times New Roman" w:hAnsi="Times New Roman"/>
          <w:sz w:val="24"/>
        </w:rPr>
        <w:t xml:space="preserve">Committee and not from the date of the suspension. The observer status </w:t>
      </w:r>
      <w:r w:rsidR="00D6374B" w:rsidRPr="001D3D02">
        <w:rPr>
          <w:rFonts w:ascii="Times New Roman" w:hAnsi="Times New Roman"/>
          <w:sz w:val="24"/>
        </w:rPr>
        <w:t xml:space="preserve">is </w:t>
      </w:r>
      <w:r w:rsidRPr="001D3D02">
        <w:rPr>
          <w:rFonts w:ascii="Times New Roman" w:hAnsi="Times New Roman"/>
          <w:sz w:val="24"/>
        </w:rPr>
        <w:t xml:space="preserve">granted by a simple majority of the </w:t>
      </w:r>
      <w:r w:rsidR="004E4AB6" w:rsidRPr="001D3D02">
        <w:rPr>
          <w:rFonts w:ascii="Times New Roman" w:hAnsi="Times New Roman"/>
          <w:sz w:val="24"/>
        </w:rPr>
        <w:t xml:space="preserve">Supervisory </w:t>
      </w:r>
      <w:r w:rsidRPr="001D3D02">
        <w:rPr>
          <w:rFonts w:ascii="Times New Roman" w:hAnsi="Times New Roman"/>
          <w:sz w:val="24"/>
        </w:rPr>
        <w:t>Committee Members.</w:t>
      </w:r>
    </w:p>
    <w:p w:rsidR="006226B0" w:rsidRPr="001D3D02" w:rsidRDefault="006226B0" w:rsidP="0028568A">
      <w:pPr>
        <w:spacing w:before="0" w:after="0" w:line="240" w:lineRule="auto"/>
        <w:jc w:val="left"/>
        <w:rPr>
          <w:rFonts w:ascii="Times New Roman" w:hAnsi="Times New Roman"/>
          <w:sz w:val="24"/>
        </w:rPr>
      </w:pPr>
    </w:p>
    <w:p w:rsidR="006226B0" w:rsidRPr="001D3D02" w:rsidRDefault="006226B0" w:rsidP="00B83AA3">
      <w:pPr>
        <w:numPr>
          <w:ilvl w:val="1"/>
          <w:numId w:val="3"/>
        </w:numPr>
        <w:spacing w:before="0" w:after="0" w:line="360" w:lineRule="auto"/>
        <w:jc w:val="left"/>
        <w:rPr>
          <w:rFonts w:ascii="Times New Roman" w:hAnsi="Times New Roman"/>
          <w:sz w:val="24"/>
        </w:rPr>
      </w:pPr>
      <w:r w:rsidRPr="001D3D02">
        <w:rPr>
          <w:rFonts w:ascii="Times New Roman" w:hAnsi="Times New Roman"/>
          <w:sz w:val="24"/>
        </w:rPr>
        <w:t xml:space="preserve">Without prejudice to the current participation, participants should strive to achieve, to the </w:t>
      </w:r>
      <w:r w:rsidR="007F0E42" w:rsidRPr="001D3D02">
        <w:rPr>
          <w:rFonts w:ascii="Times New Roman" w:hAnsi="Times New Roman"/>
          <w:sz w:val="24"/>
        </w:rPr>
        <w:t>extent</w:t>
      </w:r>
      <w:r w:rsidRPr="001D3D02">
        <w:rPr>
          <w:rFonts w:ascii="Times New Roman" w:hAnsi="Times New Roman"/>
          <w:sz w:val="24"/>
        </w:rPr>
        <w:t xml:space="preserve"> possible, geographical balance in the representation of regions.</w:t>
      </w:r>
    </w:p>
    <w:p w:rsidR="006226B0" w:rsidRPr="001D3D02" w:rsidRDefault="006226B0" w:rsidP="0028568A">
      <w:pPr>
        <w:spacing w:before="0" w:after="0" w:line="240" w:lineRule="auto"/>
        <w:jc w:val="left"/>
        <w:rPr>
          <w:rFonts w:ascii="Times New Roman" w:hAnsi="Times New Roman"/>
          <w:sz w:val="24"/>
        </w:rPr>
      </w:pPr>
    </w:p>
    <w:p w:rsidR="008A5ECE" w:rsidRPr="001D3D02" w:rsidRDefault="008A5ECE">
      <w:pPr>
        <w:spacing w:before="120"/>
        <w:jc w:val="center"/>
        <w:rPr>
          <w:rFonts w:ascii="Times New Roman" w:hAnsi="Times New Roman"/>
          <w:sz w:val="24"/>
        </w:rPr>
      </w:pPr>
    </w:p>
    <w:p w:rsidR="00625BCC" w:rsidRPr="001D3D02" w:rsidRDefault="009E2225">
      <w:pPr>
        <w:spacing w:before="120"/>
        <w:jc w:val="center"/>
        <w:rPr>
          <w:rFonts w:ascii="Times New Roman" w:hAnsi="Times New Roman"/>
          <w:b/>
          <w:sz w:val="24"/>
        </w:rPr>
      </w:pPr>
      <w:r w:rsidRPr="001D3D02">
        <w:rPr>
          <w:rFonts w:ascii="Times New Roman" w:hAnsi="Times New Roman"/>
          <w:b/>
          <w:sz w:val="24"/>
        </w:rPr>
        <w:t>Section 3</w:t>
      </w:r>
      <w:r w:rsidRPr="001D3D02">
        <w:rPr>
          <w:rFonts w:ascii="Times New Roman" w:hAnsi="Times New Roman"/>
          <w:b/>
          <w:sz w:val="24"/>
        </w:rPr>
        <w:tab/>
      </w:r>
      <w:r w:rsidR="00625BCC" w:rsidRPr="001D3D02">
        <w:rPr>
          <w:rFonts w:ascii="Times New Roman" w:hAnsi="Times New Roman"/>
          <w:b/>
          <w:sz w:val="24"/>
        </w:rPr>
        <w:t>Co-operation</w:t>
      </w:r>
    </w:p>
    <w:p w:rsidR="00625BCC" w:rsidRPr="001D3D02" w:rsidRDefault="00625BCC">
      <w:pPr>
        <w:spacing w:before="120"/>
        <w:rPr>
          <w:rFonts w:ascii="Times New Roman" w:hAnsi="Times New Roman"/>
          <w:sz w:val="24"/>
        </w:rPr>
      </w:pPr>
    </w:p>
    <w:p w:rsidR="00625BCC" w:rsidRPr="001D3D02" w:rsidRDefault="00625BCC">
      <w:pPr>
        <w:spacing w:before="120"/>
        <w:ind w:left="705" w:hanging="705"/>
        <w:rPr>
          <w:rFonts w:ascii="Times New Roman" w:hAnsi="Times New Roman"/>
          <w:sz w:val="24"/>
        </w:rPr>
      </w:pPr>
      <w:r w:rsidRPr="001D3D02">
        <w:rPr>
          <w:rFonts w:ascii="Times New Roman" w:hAnsi="Times New Roman"/>
          <w:b/>
          <w:sz w:val="24"/>
        </w:rPr>
        <w:t xml:space="preserve">3.1 </w:t>
      </w:r>
      <w:r w:rsidR="008A5ECE" w:rsidRPr="001D3D02">
        <w:rPr>
          <w:rFonts w:ascii="Times New Roman" w:hAnsi="Times New Roman"/>
          <w:b/>
          <w:sz w:val="24"/>
        </w:rPr>
        <w:tab/>
      </w:r>
      <w:r w:rsidRPr="001D3D02">
        <w:rPr>
          <w:rFonts w:ascii="Times New Roman" w:hAnsi="Times New Roman"/>
          <w:sz w:val="24"/>
        </w:rPr>
        <w:t xml:space="preserve">Each Participant </w:t>
      </w:r>
      <w:r w:rsidR="00D6374B" w:rsidRPr="001D3D02">
        <w:rPr>
          <w:rFonts w:ascii="Times New Roman" w:hAnsi="Times New Roman"/>
          <w:sz w:val="24"/>
        </w:rPr>
        <w:t>intends</w:t>
      </w:r>
      <w:r w:rsidRPr="001D3D02">
        <w:rPr>
          <w:rFonts w:ascii="Times New Roman" w:hAnsi="Times New Roman"/>
          <w:sz w:val="24"/>
        </w:rPr>
        <w:t xml:space="preserve"> to </w:t>
      </w:r>
      <w:r w:rsidR="00D6374B" w:rsidRPr="001D3D02">
        <w:rPr>
          <w:rFonts w:ascii="Times New Roman" w:hAnsi="Times New Roman"/>
          <w:sz w:val="24"/>
        </w:rPr>
        <w:t xml:space="preserve">implement </w:t>
      </w:r>
      <w:r w:rsidRPr="001D3D02">
        <w:rPr>
          <w:rFonts w:ascii="Times New Roman" w:hAnsi="Times New Roman"/>
          <w:sz w:val="24"/>
        </w:rPr>
        <w:t xml:space="preserve">the provisions of the present Memorandum in </w:t>
      </w:r>
      <w:r w:rsidR="009E2225" w:rsidRPr="001D3D02">
        <w:rPr>
          <w:rFonts w:ascii="Times New Roman" w:hAnsi="Times New Roman"/>
          <w:sz w:val="24"/>
        </w:rPr>
        <w:t xml:space="preserve">accordance with its </w:t>
      </w:r>
      <w:r w:rsidR="00D6374B" w:rsidRPr="001D3D02">
        <w:rPr>
          <w:rFonts w:ascii="Times New Roman" w:hAnsi="Times New Roman"/>
          <w:sz w:val="24"/>
        </w:rPr>
        <w:t>terms</w:t>
      </w:r>
      <w:r w:rsidR="009E2225" w:rsidRPr="001D3D02">
        <w:rPr>
          <w:rFonts w:ascii="Times New Roman" w:hAnsi="Times New Roman"/>
          <w:sz w:val="24"/>
        </w:rPr>
        <w:t>.</w:t>
      </w:r>
    </w:p>
    <w:p w:rsidR="00625BCC" w:rsidRPr="001D3D02" w:rsidRDefault="00625BCC">
      <w:pPr>
        <w:spacing w:before="120"/>
        <w:rPr>
          <w:rFonts w:ascii="Times New Roman" w:hAnsi="Times New Roman"/>
          <w:sz w:val="24"/>
        </w:rPr>
      </w:pPr>
    </w:p>
    <w:p w:rsidR="00625BCC" w:rsidRPr="001D3D02" w:rsidRDefault="00625BCC">
      <w:pPr>
        <w:spacing w:before="120"/>
        <w:ind w:left="705" w:hanging="705"/>
        <w:rPr>
          <w:rFonts w:ascii="Times New Roman" w:hAnsi="Times New Roman"/>
          <w:sz w:val="24"/>
        </w:rPr>
      </w:pPr>
      <w:r w:rsidRPr="001D3D02">
        <w:rPr>
          <w:rFonts w:ascii="Times New Roman" w:hAnsi="Times New Roman"/>
          <w:b/>
          <w:sz w:val="24"/>
        </w:rPr>
        <w:t xml:space="preserve">3.2 </w:t>
      </w:r>
      <w:r w:rsidR="008A5ECE" w:rsidRPr="001D3D02">
        <w:rPr>
          <w:rFonts w:ascii="Times New Roman" w:hAnsi="Times New Roman"/>
          <w:b/>
          <w:sz w:val="24"/>
        </w:rPr>
        <w:tab/>
      </w:r>
      <w:r w:rsidRPr="001D3D02">
        <w:rPr>
          <w:rFonts w:ascii="Times New Roman" w:hAnsi="Times New Roman"/>
          <w:sz w:val="24"/>
        </w:rPr>
        <w:t>Each Participant intends to promote by all appropriate means the exchange of unbiased information and transparency in maritime transport.</w:t>
      </w:r>
    </w:p>
    <w:p w:rsidR="00625BCC" w:rsidRPr="001D3D02" w:rsidRDefault="00625BCC">
      <w:pPr>
        <w:spacing w:before="120"/>
        <w:rPr>
          <w:rFonts w:ascii="Times New Roman" w:hAnsi="Times New Roman"/>
          <w:sz w:val="24"/>
        </w:rPr>
      </w:pPr>
    </w:p>
    <w:p w:rsidR="00785BD4" w:rsidRPr="001D3D02" w:rsidRDefault="008A5ECE">
      <w:pPr>
        <w:spacing w:before="120"/>
        <w:ind w:left="705" w:hanging="705"/>
        <w:rPr>
          <w:rFonts w:ascii="Times New Roman" w:hAnsi="Times New Roman"/>
          <w:sz w:val="24"/>
        </w:rPr>
      </w:pPr>
      <w:r w:rsidRPr="001D3D02">
        <w:rPr>
          <w:rFonts w:ascii="Times New Roman" w:hAnsi="Times New Roman"/>
          <w:b/>
          <w:sz w:val="24"/>
        </w:rPr>
        <w:t>3.3</w:t>
      </w:r>
      <w:r w:rsidRPr="001D3D02">
        <w:rPr>
          <w:rFonts w:ascii="Times New Roman" w:hAnsi="Times New Roman"/>
          <w:b/>
          <w:sz w:val="24"/>
        </w:rPr>
        <w:tab/>
      </w:r>
      <w:r w:rsidR="00625BCC" w:rsidRPr="001D3D02">
        <w:rPr>
          <w:rFonts w:ascii="Times New Roman" w:hAnsi="Times New Roman"/>
          <w:sz w:val="24"/>
        </w:rPr>
        <w:t xml:space="preserve">Each Participant </w:t>
      </w:r>
      <w:r w:rsidR="00D6374B" w:rsidRPr="001D3D02">
        <w:rPr>
          <w:rFonts w:ascii="Times New Roman" w:hAnsi="Times New Roman"/>
          <w:sz w:val="24"/>
        </w:rPr>
        <w:t xml:space="preserve">intends </w:t>
      </w:r>
      <w:r w:rsidR="00625BCC" w:rsidRPr="001D3D02">
        <w:rPr>
          <w:rFonts w:ascii="Times New Roman" w:hAnsi="Times New Roman"/>
          <w:sz w:val="24"/>
        </w:rPr>
        <w:t xml:space="preserve">to consult and co-operate with the other Participants in order to further the aims of the </w:t>
      </w:r>
      <w:r w:rsidR="00D6374B" w:rsidRPr="001D3D02">
        <w:rPr>
          <w:rFonts w:ascii="Times New Roman" w:hAnsi="Times New Roman"/>
          <w:sz w:val="24"/>
        </w:rPr>
        <w:t xml:space="preserve">present </w:t>
      </w:r>
      <w:r w:rsidR="00625BCC" w:rsidRPr="001D3D02">
        <w:rPr>
          <w:rFonts w:ascii="Times New Roman" w:hAnsi="Times New Roman"/>
          <w:sz w:val="24"/>
        </w:rPr>
        <w:t>Memorandum.</w:t>
      </w:r>
    </w:p>
    <w:p w:rsidR="00785BD4" w:rsidRPr="001D3D02" w:rsidRDefault="00785BD4">
      <w:pPr>
        <w:spacing w:before="120"/>
        <w:rPr>
          <w:rFonts w:ascii="Times New Roman" w:hAnsi="Times New Roman"/>
          <w:sz w:val="24"/>
        </w:rPr>
      </w:pPr>
    </w:p>
    <w:p w:rsidR="00DD6449" w:rsidRPr="001D3D02" w:rsidRDefault="00785BD4">
      <w:pPr>
        <w:spacing w:before="120"/>
        <w:ind w:left="705" w:hanging="705"/>
        <w:rPr>
          <w:rFonts w:ascii="Times New Roman" w:hAnsi="Times New Roman"/>
          <w:sz w:val="24"/>
        </w:rPr>
      </w:pPr>
      <w:r w:rsidRPr="001D3D02">
        <w:rPr>
          <w:rFonts w:ascii="Times New Roman" w:hAnsi="Times New Roman"/>
          <w:b/>
          <w:sz w:val="24"/>
        </w:rPr>
        <w:t>3.4</w:t>
      </w:r>
      <w:r w:rsidR="008A5ECE" w:rsidRPr="001D3D02">
        <w:rPr>
          <w:rFonts w:ascii="Times New Roman" w:hAnsi="Times New Roman"/>
          <w:b/>
          <w:sz w:val="24"/>
        </w:rPr>
        <w:tab/>
      </w:r>
      <w:r w:rsidR="00A76FA9" w:rsidRPr="001D3D02">
        <w:rPr>
          <w:rFonts w:ascii="Times New Roman" w:hAnsi="Times New Roman"/>
          <w:sz w:val="24"/>
        </w:rPr>
        <w:t>Each P</w:t>
      </w:r>
      <w:r w:rsidRPr="001D3D02">
        <w:rPr>
          <w:rFonts w:ascii="Times New Roman" w:hAnsi="Times New Roman"/>
          <w:sz w:val="24"/>
        </w:rPr>
        <w:t xml:space="preserve">articipant </w:t>
      </w:r>
      <w:r w:rsidR="00D6374B" w:rsidRPr="001D3D02">
        <w:rPr>
          <w:rFonts w:ascii="Times New Roman" w:hAnsi="Times New Roman"/>
          <w:sz w:val="24"/>
        </w:rPr>
        <w:t xml:space="preserve">intends </w:t>
      </w:r>
      <w:r w:rsidRPr="001D3D02">
        <w:rPr>
          <w:rFonts w:ascii="Times New Roman" w:hAnsi="Times New Roman"/>
          <w:sz w:val="24"/>
        </w:rPr>
        <w:t>to contribute on an equal share basis to the budget of Equasis.</w:t>
      </w:r>
    </w:p>
    <w:p w:rsidR="00027170" w:rsidRPr="001D3D02" w:rsidRDefault="00027170">
      <w:pPr>
        <w:spacing w:before="120"/>
        <w:jc w:val="center"/>
        <w:rPr>
          <w:rFonts w:ascii="Times New Roman" w:hAnsi="Times New Roman"/>
          <w:b/>
          <w:sz w:val="24"/>
        </w:rPr>
      </w:pPr>
    </w:p>
    <w:p w:rsidR="00625BCC" w:rsidRPr="001D3D02" w:rsidRDefault="009E2225">
      <w:pPr>
        <w:spacing w:before="120"/>
        <w:jc w:val="center"/>
        <w:rPr>
          <w:rFonts w:ascii="Times New Roman" w:hAnsi="Times New Roman"/>
          <w:b/>
          <w:sz w:val="24"/>
        </w:rPr>
      </w:pPr>
      <w:r w:rsidRPr="001D3D02">
        <w:rPr>
          <w:rFonts w:ascii="Times New Roman" w:hAnsi="Times New Roman"/>
          <w:b/>
          <w:sz w:val="24"/>
        </w:rPr>
        <w:lastRenderedPageBreak/>
        <w:t>Section 4</w:t>
      </w:r>
      <w:r w:rsidRPr="001D3D02">
        <w:rPr>
          <w:rFonts w:ascii="Times New Roman" w:hAnsi="Times New Roman"/>
          <w:b/>
          <w:sz w:val="24"/>
        </w:rPr>
        <w:tab/>
      </w:r>
      <w:r w:rsidR="00625BCC" w:rsidRPr="001D3D02">
        <w:rPr>
          <w:rFonts w:ascii="Times New Roman" w:hAnsi="Times New Roman"/>
          <w:b/>
          <w:sz w:val="24"/>
        </w:rPr>
        <w:t xml:space="preserve">Ship </w:t>
      </w:r>
      <w:r w:rsidR="00B03F6E">
        <w:rPr>
          <w:rFonts w:ascii="Times New Roman" w:hAnsi="Times New Roman"/>
          <w:b/>
          <w:sz w:val="24"/>
        </w:rPr>
        <w:t>D</w:t>
      </w:r>
      <w:r w:rsidR="00625BCC" w:rsidRPr="001D3D02">
        <w:rPr>
          <w:rFonts w:ascii="Times New Roman" w:hAnsi="Times New Roman"/>
          <w:b/>
          <w:sz w:val="24"/>
        </w:rPr>
        <w:t>ata</w:t>
      </w:r>
    </w:p>
    <w:p w:rsidR="00625BCC" w:rsidRPr="001D3D02" w:rsidRDefault="00625BCC">
      <w:pPr>
        <w:spacing w:before="120"/>
        <w:rPr>
          <w:rFonts w:ascii="Times New Roman" w:hAnsi="Times New Roman"/>
          <w:sz w:val="24"/>
        </w:rPr>
      </w:pPr>
    </w:p>
    <w:p w:rsidR="00625BCC" w:rsidRDefault="00625BCC">
      <w:pPr>
        <w:spacing w:before="120"/>
        <w:ind w:left="705" w:hanging="705"/>
        <w:rPr>
          <w:rFonts w:ascii="Times New Roman" w:hAnsi="Times New Roman"/>
          <w:sz w:val="24"/>
        </w:rPr>
      </w:pPr>
      <w:r w:rsidRPr="001D3D02">
        <w:rPr>
          <w:rFonts w:ascii="Times New Roman" w:hAnsi="Times New Roman"/>
          <w:b/>
          <w:sz w:val="24"/>
        </w:rPr>
        <w:t xml:space="preserve">4.1 </w:t>
      </w:r>
      <w:r w:rsidR="008A5ECE" w:rsidRPr="001D3D02">
        <w:rPr>
          <w:rFonts w:ascii="Times New Roman" w:hAnsi="Times New Roman"/>
          <w:b/>
          <w:sz w:val="24"/>
        </w:rPr>
        <w:tab/>
      </w:r>
      <w:r w:rsidRPr="001D3D02">
        <w:rPr>
          <w:rFonts w:ascii="Times New Roman" w:hAnsi="Times New Roman"/>
          <w:sz w:val="24"/>
        </w:rPr>
        <w:t xml:space="preserve">Equasis </w:t>
      </w:r>
      <w:r w:rsidR="00D6374B" w:rsidRPr="001D3D02">
        <w:rPr>
          <w:rFonts w:ascii="Times New Roman" w:hAnsi="Times New Roman"/>
          <w:sz w:val="24"/>
        </w:rPr>
        <w:t xml:space="preserve">is to </w:t>
      </w:r>
      <w:proofErr w:type="gramStart"/>
      <w:r w:rsidR="006226B0" w:rsidRPr="001D3D02">
        <w:rPr>
          <w:rFonts w:ascii="Times New Roman" w:hAnsi="Times New Roman"/>
          <w:sz w:val="24"/>
        </w:rPr>
        <w:t>collect</w:t>
      </w:r>
      <w:r w:rsidR="00D6374B" w:rsidRPr="001D3D02">
        <w:rPr>
          <w:rFonts w:ascii="Times New Roman" w:hAnsi="Times New Roman"/>
          <w:sz w:val="24"/>
        </w:rPr>
        <w:t>,</w:t>
      </w:r>
      <w:proofErr w:type="gramEnd"/>
      <w:r w:rsidRPr="001D3D02">
        <w:rPr>
          <w:rFonts w:ascii="Times New Roman" w:hAnsi="Times New Roman"/>
          <w:sz w:val="24"/>
        </w:rPr>
        <w:t xml:space="preserve"> process and disseminate quality and safety-related information on the world merchant ships </w:t>
      </w:r>
      <w:r w:rsidR="00AA0A60" w:rsidRPr="001D3D02">
        <w:rPr>
          <w:rFonts w:ascii="Times New Roman" w:hAnsi="Times New Roman"/>
          <w:sz w:val="24"/>
        </w:rPr>
        <w:t xml:space="preserve">as well as </w:t>
      </w:r>
      <w:r w:rsidR="0028568A" w:rsidRPr="001D3D02">
        <w:rPr>
          <w:rFonts w:ascii="Times New Roman" w:hAnsi="Times New Roman"/>
          <w:sz w:val="24"/>
        </w:rPr>
        <w:t xml:space="preserve">statutory </w:t>
      </w:r>
      <w:r w:rsidR="00AA0A60" w:rsidRPr="001D3D02">
        <w:rPr>
          <w:rFonts w:ascii="Times New Roman" w:hAnsi="Times New Roman"/>
          <w:sz w:val="24"/>
        </w:rPr>
        <w:t xml:space="preserve">ship data related to the protection of the environment </w:t>
      </w:r>
      <w:r w:rsidRPr="001D3D02">
        <w:rPr>
          <w:rFonts w:ascii="Times New Roman" w:hAnsi="Times New Roman"/>
          <w:sz w:val="24"/>
        </w:rPr>
        <w:t xml:space="preserve">provided to it </w:t>
      </w:r>
      <w:r w:rsidR="00785BD4" w:rsidRPr="001D3D02">
        <w:rPr>
          <w:rFonts w:ascii="Times New Roman" w:hAnsi="Times New Roman"/>
          <w:sz w:val="24"/>
        </w:rPr>
        <w:t xml:space="preserve">with the </w:t>
      </w:r>
      <w:r w:rsidR="00D6374B" w:rsidRPr="001D3D02">
        <w:rPr>
          <w:rFonts w:ascii="Times New Roman" w:hAnsi="Times New Roman"/>
          <w:sz w:val="24"/>
        </w:rPr>
        <w:t xml:space="preserve">permission </w:t>
      </w:r>
      <w:r w:rsidR="00785BD4" w:rsidRPr="001D3D02">
        <w:rPr>
          <w:rFonts w:ascii="Times New Roman" w:hAnsi="Times New Roman"/>
          <w:sz w:val="24"/>
        </w:rPr>
        <w:t>of the</w:t>
      </w:r>
      <w:r w:rsidRPr="001D3D02">
        <w:rPr>
          <w:rFonts w:ascii="Times New Roman" w:hAnsi="Times New Roman"/>
          <w:sz w:val="24"/>
        </w:rPr>
        <w:t xml:space="preserve"> </w:t>
      </w:r>
      <w:r w:rsidR="00AA0A60" w:rsidRPr="001D3D02">
        <w:rPr>
          <w:rFonts w:ascii="Times New Roman" w:hAnsi="Times New Roman"/>
          <w:sz w:val="24"/>
        </w:rPr>
        <w:t>owners</w:t>
      </w:r>
      <w:r w:rsidR="00AA0A60" w:rsidRPr="001D3D02">
        <w:rPr>
          <w:rFonts w:ascii="Times New Roman" w:hAnsi="Times New Roman"/>
          <w:b/>
          <w:sz w:val="24"/>
        </w:rPr>
        <w:t xml:space="preserve"> </w:t>
      </w:r>
      <w:r w:rsidRPr="001D3D02">
        <w:rPr>
          <w:rFonts w:ascii="Times New Roman" w:hAnsi="Times New Roman"/>
          <w:sz w:val="24"/>
        </w:rPr>
        <w:t>of such information.</w:t>
      </w:r>
    </w:p>
    <w:p w:rsidR="00796EBD" w:rsidRPr="001D3D02" w:rsidRDefault="00796EBD">
      <w:pPr>
        <w:spacing w:before="120"/>
        <w:ind w:left="705" w:hanging="705"/>
        <w:rPr>
          <w:rFonts w:ascii="Times New Roman" w:hAnsi="Times New Roman"/>
          <w:sz w:val="24"/>
        </w:rPr>
      </w:pPr>
    </w:p>
    <w:p w:rsidR="00AA0A60" w:rsidRDefault="00AA0A60">
      <w:pPr>
        <w:spacing w:before="120"/>
        <w:ind w:left="705" w:hanging="705"/>
        <w:rPr>
          <w:rFonts w:ascii="Times New Roman" w:hAnsi="Times New Roman"/>
          <w:sz w:val="24"/>
        </w:rPr>
      </w:pPr>
      <w:r w:rsidRPr="001D3D02">
        <w:rPr>
          <w:rFonts w:ascii="Times New Roman" w:hAnsi="Times New Roman"/>
          <w:b/>
          <w:sz w:val="24"/>
        </w:rPr>
        <w:t>4.2</w:t>
      </w:r>
      <w:r w:rsidRPr="001D3D02">
        <w:rPr>
          <w:rFonts w:ascii="Times New Roman" w:hAnsi="Times New Roman"/>
          <w:b/>
          <w:sz w:val="24"/>
        </w:rPr>
        <w:tab/>
      </w:r>
      <w:r w:rsidRPr="001D3D02">
        <w:rPr>
          <w:rFonts w:ascii="Times New Roman" w:hAnsi="Times New Roman"/>
          <w:sz w:val="24"/>
        </w:rPr>
        <w:t xml:space="preserve">Owners of the information referred </w:t>
      </w:r>
      <w:r w:rsidR="00D6374B" w:rsidRPr="001D3D02">
        <w:rPr>
          <w:rFonts w:ascii="Times New Roman" w:hAnsi="Times New Roman"/>
          <w:sz w:val="24"/>
        </w:rPr>
        <w:t xml:space="preserve">to </w:t>
      </w:r>
      <w:r w:rsidRPr="001D3D02">
        <w:rPr>
          <w:rFonts w:ascii="Times New Roman" w:hAnsi="Times New Roman"/>
          <w:sz w:val="24"/>
        </w:rPr>
        <w:t xml:space="preserve">in 4.1 proving the latter to Equasis are hereafter referred </w:t>
      </w:r>
      <w:r w:rsidR="00D6374B" w:rsidRPr="001D3D02">
        <w:rPr>
          <w:rFonts w:ascii="Times New Roman" w:hAnsi="Times New Roman"/>
          <w:sz w:val="24"/>
        </w:rPr>
        <w:t xml:space="preserve">to </w:t>
      </w:r>
      <w:r w:rsidRPr="001D3D02">
        <w:rPr>
          <w:rFonts w:ascii="Times New Roman" w:hAnsi="Times New Roman"/>
          <w:sz w:val="24"/>
        </w:rPr>
        <w:t xml:space="preserve">as </w:t>
      </w:r>
      <w:r w:rsidR="00D6374B" w:rsidRPr="001D3D02">
        <w:rPr>
          <w:rFonts w:ascii="Times New Roman" w:hAnsi="Times New Roman"/>
          <w:sz w:val="24"/>
        </w:rPr>
        <w:t>“</w:t>
      </w:r>
      <w:r w:rsidRPr="001D3D02">
        <w:rPr>
          <w:rFonts w:ascii="Times New Roman" w:hAnsi="Times New Roman"/>
          <w:sz w:val="24"/>
        </w:rPr>
        <w:t>Data</w:t>
      </w:r>
      <w:r w:rsidR="00A931B0" w:rsidRPr="001D3D02">
        <w:rPr>
          <w:rFonts w:ascii="Times New Roman" w:hAnsi="Times New Roman"/>
          <w:sz w:val="24"/>
        </w:rPr>
        <w:t xml:space="preserve"> </w:t>
      </w:r>
      <w:r w:rsidRPr="001D3D02">
        <w:rPr>
          <w:rFonts w:ascii="Times New Roman" w:hAnsi="Times New Roman"/>
          <w:sz w:val="24"/>
        </w:rPr>
        <w:t>Providers</w:t>
      </w:r>
      <w:r w:rsidR="00D6374B" w:rsidRPr="001D3D02">
        <w:rPr>
          <w:rFonts w:ascii="Times New Roman" w:hAnsi="Times New Roman"/>
          <w:sz w:val="24"/>
        </w:rPr>
        <w:t>”</w:t>
      </w:r>
      <w:r w:rsidRPr="001D3D02">
        <w:rPr>
          <w:rFonts w:ascii="Times New Roman" w:hAnsi="Times New Roman"/>
          <w:sz w:val="24"/>
        </w:rPr>
        <w:t>.</w:t>
      </w:r>
    </w:p>
    <w:p w:rsidR="00796EBD" w:rsidRPr="001D3D02" w:rsidRDefault="00796EBD">
      <w:pPr>
        <w:spacing w:before="120"/>
        <w:ind w:left="705" w:hanging="705"/>
        <w:rPr>
          <w:rFonts w:ascii="Times New Roman" w:hAnsi="Times New Roman"/>
          <w:b/>
          <w:sz w:val="24"/>
        </w:rPr>
      </w:pPr>
    </w:p>
    <w:p w:rsidR="00AA0A60" w:rsidRPr="001D3D02" w:rsidRDefault="00AA0A60">
      <w:pPr>
        <w:spacing w:before="120"/>
        <w:ind w:left="705" w:hanging="705"/>
        <w:rPr>
          <w:rFonts w:ascii="Times New Roman" w:hAnsi="Times New Roman"/>
          <w:sz w:val="24"/>
        </w:rPr>
      </w:pPr>
      <w:r w:rsidRPr="001D3D02">
        <w:rPr>
          <w:rFonts w:ascii="Times New Roman" w:hAnsi="Times New Roman"/>
          <w:b/>
          <w:sz w:val="24"/>
        </w:rPr>
        <w:t>4.3</w:t>
      </w:r>
      <w:r w:rsidRPr="001D3D02">
        <w:rPr>
          <w:rFonts w:ascii="Times New Roman" w:hAnsi="Times New Roman"/>
          <w:b/>
          <w:sz w:val="24"/>
        </w:rPr>
        <w:tab/>
      </w:r>
      <w:r w:rsidR="00CC1A3D" w:rsidRPr="001D3D02">
        <w:rPr>
          <w:rFonts w:ascii="Times New Roman" w:hAnsi="Times New Roman"/>
          <w:sz w:val="24"/>
        </w:rPr>
        <w:t>The concept of d</w:t>
      </w:r>
      <w:r w:rsidR="0028568A" w:rsidRPr="001D3D02">
        <w:rPr>
          <w:rFonts w:ascii="Times New Roman" w:hAnsi="Times New Roman"/>
          <w:sz w:val="24"/>
        </w:rPr>
        <w:t>ata</w:t>
      </w:r>
      <w:r w:rsidR="00A931B0" w:rsidRPr="001D3D02">
        <w:rPr>
          <w:rFonts w:ascii="Times New Roman" w:hAnsi="Times New Roman"/>
          <w:sz w:val="24"/>
        </w:rPr>
        <w:t xml:space="preserve"> </w:t>
      </w:r>
      <w:r w:rsidR="00CC1A3D" w:rsidRPr="001D3D02">
        <w:rPr>
          <w:rFonts w:ascii="Times New Roman" w:hAnsi="Times New Roman"/>
          <w:sz w:val="24"/>
        </w:rPr>
        <w:t>p</w:t>
      </w:r>
      <w:r w:rsidRPr="001D3D02">
        <w:rPr>
          <w:rFonts w:ascii="Times New Roman" w:hAnsi="Times New Roman"/>
          <w:sz w:val="24"/>
        </w:rPr>
        <w:t xml:space="preserve">rovider, together with the criteria, rules, procedures and tools to be used when examining, proposing and accepting potential data providers for Equasis are governed by the Data Providers Accreditation Procedure in its latest version approved by the </w:t>
      </w:r>
      <w:r w:rsidR="001B2AC9" w:rsidRPr="001D3D02">
        <w:rPr>
          <w:rFonts w:ascii="Times New Roman" w:hAnsi="Times New Roman"/>
          <w:sz w:val="24"/>
        </w:rPr>
        <w:t xml:space="preserve">Supervisory </w:t>
      </w:r>
      <w:r w:rsidRPr="001D3D02">
        <w:rPr>
          <w:rFonts w:ascii="Times New Roman" w:hAnsi="Times New Roman"/>
          <w:sz w:val="24"/>
        </w:rPr>
        <w:t>Committee.</w:t>
      </w:r>
    </w:p>
    <w:p w:rsidR="00625BCC" w:rsidRPr="001D3D02" w:rsidRDefault="00625BCC" w:rsidP="00C53957">
      <w:pPr>
        <w:spacing w:before="120"/>
        <w:rPr>
          <w:rFonts w:ascii="Times New Roman" w:hAnsi="Times New Roman"/>
          <w:sz w:val="24"/>
        </w:rPr>
      </w:pPr>
    </w:p>
    <w:p w:rsidR="00625BCC" w:rsidRPr="001D3D02" w:rsidRDefault="00AA0A60">
      <w:pPr>
        <w:spacing w:before="120"/>
        <w:ind w:left="705" w:hanging="705"/>
        <w:rPr>
          <w:rFonts w:ascii="Times New Roman" w:hAnsi="Times New Roman"/>
          <w:sz w:val="24"/>
        </w:rPr>
      </w:pPr>
      <w:r w:rsidRPr="001D3D02">
        <w:rPr>
          <w:rFonts w:ascii="Times New Roman" w:hAnsi="Times New Roman"/>
          <w:b/>
          <w:sz w:val="24"/>
        </w:rPr>
        <w:t>4.4</w:t>
      </w:r>
      <w:r w:rsidR="00625BCC" w:rsidRPr="001D3D02">
        <w:rPr>
          <w:rFonts w:ascii="Times New Roman" w:hAnsi="Times New Roman"/>
          <w:b/>
          <w:sz w:val="24"/>
        </w:rPr>
        <w:t xml:space="preserve"> </w:t>
      </w:r>
      <w:r w:rsidR="004128E2" w:rsidRPr="001D3D02">
        <w:rPr>
          <w:rFonts w:ascii="Times New Roman" w:hAnsi="Times New Roman"/>
          <w:b/>
          <w:sz w:val="24"/>
        </w:rPr>
        <w:tab/>
      </w:r>
      <w:r w:rsidR="00625BCC" w:rsidRPr="001D3D02">
        <w:rPr>
          <w:rFonts w:ascii="Times New Roman" w:hAnsi="Times New Roman"/>
          <w:sz w:val="24"/>
        </w:rPr>
        <w:t>The information disseminated by Equasis is to be accessible through the Internet, subject to the conditions laid down by the Supervisory Committee.</w:t>
      </w:r>
    </w:p>
    <w:p w:rsidR="00DD6449" w:rsidRPr="001D3D02" w:rsidRDefault="00DD6449">
      <w:pPr>
        <w:spacing w:before="120"/>
        <w:rPr>
          <w:rFonts w:ascii="Times New Roman" w:hAnsi="Times New Roman"/>
          <w:sz w:val="24"/>
        </w:rPr>
      </w:pPr>
    </w:p>
    <w:p w:rsidR="00625BCC" w:rsidRPr="001D3D02" w:rsidRDefault="009E2225">
      <w:pPr>
        <w:spacing w:before="120"/>
        <w:jc w:val="center"/>
        <w:rPr>
          <w:rFonts w:ascii="Times New Roman" w:hAnsi="Times New Roman"/>
          <w:b/>
          <w:sz w:val="24"/>
        </w:rPr>
      </w:pPr>
      <w:r w:rsidRPr="001D3D02">
        <w:rPr>
          <w:rFonts w:ascii="Times New Roman" w:hAnsi="Times New Roman"/>
          <w:b/>
          <w:sz w:val="24"/>
        </w:rPr>
        <w:t>Section 5</w:t>
      </w:r>
      <w:r w:rsidRPr="001D3D02">
        <w:rPr>
          <w:rFonts w:ascii="Times New Roman" w:hAnsi="Times New Roman"/>
          <w:b/>
          <w:sz w:val="24"/>
        </w:rPr>
        <w:tab/>
      </w:r>
      <w:r w:rsidR="00625BCC" w:rsidRPr="001D3D02">
        <w:rPr>
          <w:rFonts w:ascii="Times New Roman" w:hAnsi="Times New Roman"/>
          <w:b/>
          <w:sz w:val="24"/>
        </w:rPr>
        <w:t>Organisation</w:t>
      </w:r>
    </w:p>
    <w:p w:rsidR="00625BCC" w:rsidRPr="001D3D02" w:rsidRDefault="00625BCC">
      <w:pPr>
        <w:spacing w:before="120"/>
        <w:rPr>
          <w:rFonts w:ascii="Times New Roman" w:hAnsi="Times New Roman"/>
          <w:sz w:val="24"/>
        </w:rPr>
      </w:pPr>
    </w:p>
    <w:p w:rsidR="00625BCC" w:rsidRPr="001D3D02" w:rsidRDefault="00625BCC">
      <w:pPr>
        <w:spacing w:before="120"/>
        <w:rPr>
          <w:rFonts w:ascii="Times New Roman" w:hAnsi="Times New Roman"/>
          <w:b/>
          <w:sz w:val="24"/>
        </w:rPr>
      </w:pPr>
      <w:r w:rsidRPr="001D3D02">
        <w:rPr>
          <w:rFonts w:ascii="Times New Roman" w:hAnsi="Times New Roman"/>
          <w:b/>
          <w:sz w:val="24"/>
        </w:rPr>
        <w:t xml:space="preserve">5.1 </w:t>
      </w:r>
      <w:r w:rsidR="008A5ECE" w:rsidRPr="001D3D02">
        <w:rPr>
          <w:rFonts w:ascii="Times New Roman" w:hAnsi="Times New Roman"/>
          <w:b/>
          <w:sz w:val="24"/>
        </w:rPr>
        <w:tab/>
      </w:r>
      <w:r w:rsidRPr="001D3D02">
        <w:rPr>
          <w:rFonts w:ascii="Times New Roman" w:hAnsi="Times New Roman"/>
          <w:b/>
          <w:sz w:val="24"/>
        </w:rPr>
        <w:t>The Supervisory Committee</w:t>
      </w:r>
    </w:p>
    <w:p w:rsidR="00625BCC" w:rsidRPr="001D3D02" w:rsidRDefault="00625BCC">
      <w:pPr>
        <w:spacing w:before="120"/>
        <w:rPr>
          <w:rFonts w:ascii="Times New Roman" w:hAnsi="Times New Roman"/>
          <w:sz w:val="24"/>
        </w:rPr>
      </w:pPr>
    </w:p>
    <w:p w:rsidR="00625BCC" w:rsidRPr="001D3D02" w:rsidRDefault="00625BCC">
      <w:pPr>
        <w:spacing w:before="120"/>
        <w:ind w:left="705" w:hanging="705"/>
        <w:rPr>
          <w:rFonts w:ascii="Times New Roman" w:hAnsi="Times New Roman"/>
          <w:sz w:val="24"/>
        </w:rPr>
      </w:pPr>
      <w:r w:rsidRPr="001D3D02">
        <w:rPr>
          <w:rFonts w:ascii="Times New Roman" w:hAnsi="Times New Roman"/>
          <w:b/>
          <w:sz w:val="24"/>
        </w:rPr>
        <w:t xml:space="preserve">5.1.1 </w:t>
      </w:r>
      <w:r w:rsidR="009E2225" w:rsidRPr="001D3D02">
        <w:rPr>
          <w:rFonts w:ascii="Times New Roman" w:hAnsi="Times New Roman"/>
          <w:b/>
          <w:sz w:val="24"/>
        </w:rPr>
        <w:tab/>
      </w:r>
      <w:r w:rsidRPr="001D3D02">
        <w:rPr>
          <w:rFonts w:ascii="Times New Roman" w:hAnsi="Times New Roman"/>
          <w:sz w:val="24"/>
        </w:rPr>
        <w:t>A Supervisory Committee</w:t>
      </w:r>
      <w:r w:rsidR="0028568A" w:rsidRPr="001D3D02">
        <w:rPr>
          <w:rFonts w:ascii="Times New Roman" w:hAnsi="Times New Roman"/>
          <w:sz w:val="24"/>
        </w:rPr>
        <w:t>, hereafter called the Committee,</w:t>
      </w:r>
      <w:r w:rsidRPr="001D3D02">
        <w:rPr>
          <w:rFonts w:ascii="Times New Roman" w:hAnsi="Times New Roman"/>
          <w:sz w:val="24"/>
        </w:rPr>
        <w:t xml:space="preserve"> is established, composed of one representative of each Participant, to carry out the specific tasks assigned to it under the present Memorandum.</w:t>
      </w:r>
    </w:p>
    <w:p w:rsidR="00625BCC" w:rsidRPr="001D3D02" w:rsidRDefault="00625BCC">
      <w:pPr>
        <w:spacing w:before="120"/>
        <w:rPr>
          <w:rFonts w:ascii="Times New Roman" w:hAnsi="Times New Roman"/>
          <w:sz w:val="24"/>
        </w:rPr>
      </w:pPr>
    </w:p>
    <w:p w:rsidR="00625BCC" w:rsidRPr="001D3D02" w:rsidRDefault="00625BCC">
      <w:pPr>
        <w:spacing w:before="120"/>
        <w:ind w:left="705" w:hanging="705"/>
        <w:rPr>
          <w:rFonts w:ascii="Times New Roman" w:hAnsi="Times New Roman"/>
          <w:sz w:val="24"/>
        </w:rPr>
      </w:pPr>
      <w:r w:rsidRPr="001D3D02">
        <w:rPr>
          <w:rFonts w:ascii="Times New Roman" w:hAnsi="Times New Roman"/>
          <w:b/>
          <w:sz w:val="24"/>
        </w:rPr>
        <w:t xml:space="preserve">5.1.2 </w:t>
      </w:r>
      <w:r w:rsidR="009E2225" w:rsidRPr="001D3D02">
        <w:rPr>
          <w:rFonts w:ascii="Times New Roman" w:hAnsi="Times New Roman"/>
          <w:b/>
          <w:sz w:val="24"/>
        </w:rPr>
        <w:tab/>
      </w:r>
      <w:r w:rsidRPr="001D3D02">
        <w:rPr>
          <w:rFonts w:ascii="Times New Roman" w:hAnsi="Times New Roman"/>
          <w:sz w:val="24"/>
        </w:rPr>
        <w:t xml:space="preserve">The Committee may invite </w:t>
      </w:r>
      <w:r w:rsidR="00410708" w:rsidRPr="001D3D02">
        <w:rPr>
          <w:rFonts w:ascii="Times New Roman" w:hAnsi="Times New Roman"/>
          <w:sz w:val="24"/>
        </w:rPr>
        <w:t xml:space="preserve">maritime </w:t>
      </w:r>
      <w:r w:rsidRPr="001D3D02">
        <w:rPr>
          <w:rFonts w:ascii="Times New Roman" w:hAnsi="Times New Roman"/>
          <w:sz w:val="24"/>
        </w:rPr>
        <w:t xml:space="preserve">organisations </w:t>
      </w:r>
      <w:r w:rsidR="00410708" w:rsidRPr="001D3D02">
        <w:rPr>
          <w:rFonts w:ascii="Times New Roman" w:hAnsi="Times New Roman"/>
          <w:sz w:val="24"/>
        </w:rPr>
        <w:t>related with Equasis purposes</w:t>
      </w:r>
      <w:r w:rsidR="00EE4716" w:rsidRPr="001D3D02">
        <w:rPr>
          <w:rFonts w:ascii="Times New Roman" w:hAnsi="Times New Roman"/>
          <w:sz w:val="24"/>
        </w:rPr>
        <w:t xml:space="preserve"> </w:t>
      </w:r>
      <w:r w:rsidRPr="001D3D02">
        <w:rPr>
          <w:rFonts w:ascii="Times New Roman" w:hAnsi="Times New Roman"/>
          <w:sz w:val="24"/>
        </w:rPr>
        <w:t xml:space="preserve">to participate in its meetings, as </w:t>
      </w:r>
      <w:r w:rsidR="007F0E42" w:rsidRPr="001D3D02">
        <w:rPr>
          <w:rFonts w:ascii="Times New Roman" w:hAnsi="Times New Roman"/>
          <w:sz w:val="24"/>
        </w:rPr>
        <w:t>non-voting</w:t>
      </w:r>
      <w:r w:rsidRPr="001D3D02">
        <w:rPr>
          <w:rFonts w:ascii="Times New Roman" w:hAnsi="Times New Roman"/>
          <w:sz w:val="24"/>
        </w:rPr>
        <w:t xml:space="preserve"> observers.</w:t>
      </w:r>
    </w:p>
    <w:p w:rsidR="00625BCC" w:rsidRPr="001D3D02" w:rsidRDefault="00625BCC">
      <w:pPr>
        <w:spacing w:before="120"/>
        <w:rPr>
          <w:rFonts w:ascii="Times New Roman" w:hAnsi="Times New Roman"/>
          <w:sz w:val="24"/>
        </w:rPr>
      </w:pPr>
    </w:p>
    <w:p w:rsidR="00625BCC" w:rsidRPr="001D3D02" w:rsidRDefault="00625BCC">
      <w:pPr>
        <w:spacing w:before="120"/>
        <w:ind w:left="705" w:hanging="705"/>
        <w:rPr>
          <w:rFonts w:ascii="Times New Roman" w:hAnsi="Times New Roman"/>
          <w:sz w:val="24"/>
        </w:rPr>
      </w:pPr>
      <w:r w:rsidRPr="001D3D02">
        <w:rPr>
          <w:rFonts w:ascii="Times New Roman" w:hAnsi="Times New Roman"/>
          <w:b/>
          <w:sz w:val="24"/>
        </w:rPr>
        <w:t xml:space="preserve">5.1.3 </w:t>
      </w:r>
      <w:r w:rsidR="009E2225" w:rsidRPr="001D3D02">
        <w:rPr>
          <w:rFonts w:ascii="Times New Roman" w:hAnsi="Times New Roman"/>
          <w:b/>
          <w:sz w:val="24"/>
        </w:rPr>
        <w:tab/>
      </w:r>
      <w:r w:rsidR="00AA0A60" w:rsidRPr="001D3D02">
        <w:rPr>
          <w:rFonts w:ascii="Times New Roman" w:hAnsi="Times New Roman"/>
          <w:sz w:val="24"/>
        </w:rPr>
        <w:t>At least one</w:t>
      </w:r>
      <w:r w:rsidRPr="001D3D02">
        <w:rPr>
          <w:rFonts w:ascii="Times New Roman" w:hAnsi="Times New Roman"/>
          <w:sz w:val="24"/>
        </w:rPr>
        <w:t xml:space="preserve"> representative of the Management Unit is to attend the meetings of the Committee as advisor.</w:t>
      </w:r>
    </w:p>
    <w:p w:rsidR="00625BCC" w:rsidRPr="001D3D02" w:rsidRDefault="00625BCC" w:rsidP="00C53957">
      <w:pPr>
        <w:spacing w:before="120"/>
        <w:rPr>
          <w:rFonts w:ascii="Times New Roman" w:hAnsi="Times New Roman"/>
          <w:sz w:val="24"/>
        </w:rPr>
      </w:pPr>
    </w:p>
    <w:p w:rsidR="00887F1F" w:rsidRPr="001D3D02" w:rsidRDefault="00625BCC">
      <w:pPr>
        <w:spacing w:before="120"/>
        <w:ind w:left="705" w:hanging="705"/>
        <w:rPr>
          <w:rFonts w:ascii="Times New Roman" w:hAnsi="Times New Roman"/>
          <w:sz w:val="24"/>
        </w:rPr>
      </w:pPr>
      <w:r w:rsidRPr="001D3D02">
        <w:rPr>
          <w:rFonts w:ascii="Times New Roman" w:hAnsi="Times New Roman"/>
          <w:b/>
          <w:sz w:val="24"/>
        </w:rPr>
        <w:t>5.1.4</w:t>
      </w:r>
      <w:r w:rsidR="00887F1F" w:rsidRPr="001D3D02">
        <w:rPr>
          <w:rFonts w:ascii="Times New Roman" w:hAnsi="Times New Roman"/>
          <w:b/>
          <w:sz w:val="24"/>
        </w:rPr>
        <w:t xml:space="preserve"> </w:t>
      </w:r>
      <w:r w:rsidR="00A11E24" w:rsidRPr="001D3D02">
        <w:rPr>
          <w:rFonts w:ascii="Times New Roman" w:hAnsi="Times New Roman"/>
          <w:b/>
          <w:sz w:val="24"/>
        </w:rPr>
        <w:tab/>
      </w:r>
      <w:r w:rsidR="0028568A" w:rsidRPr="001D3D02">
        <w:rPr>
          <w:rFonts w:ascii="Times New Roman" w:hAnsi="Times New Roman"/>
          <w:sz w:val="24"/>
        </w:rPr>
        <w:t>At least one representative of the Technical Unit is to attend the meetings of the Committee as advisor.</w:t>
      </w:r>
    </w:p>
    <w:p w:rsidR="006E7380" w:rsidRPr="001D3D02" w:rsidRDefault="006E7380">
      <w:pPr>
        <w:spacing w:before="120"/>
        <w:ind w:left="705" w:hanging="705"/>
        <w:rPr>
          <w:rFonts w:ascii="Times New Roman" w:hAnsi="Times New Roman"/>
          <w:sz w:val="24"/>
        </w:rPr>
      </w:pPr>
    </w:p>
    <w:p w:rsidR="00625BCC" w:rsidRPr="001734AF" w:rsidRDefault="00625BCC" w:rsidP="001734AF">
      <w:pPr>
        <w:pStyle w:val="ListParagraph"/>
        <w:numPr>
          <w:ilvl w:val="2"/>
          <w:numId w:val="21"/>
        </w:numPr>
        <w:spacing w:before="120"/>
        <w:rPr>
          <w:rFonts w:ascii="Times New Roman" w:hAnsi="Times New Roman"/>
          <w:sz w:val="24"/>
        </w:rPr>
      </w:pPr>
      <w:r w:rsidRPr="001734AF">
        <w:rPr>
          <w:rFonts w:ascii="Times New Roman" w:hAnsi="Times New Roman"/>
          <w:sz w:val="24"/>
        </w:rPr>
        <w:lastRenderedPageBreak/>
        <w:t>The</w:t>
      </w:r>
      <w:r w:rsidR="0028568A" w:rsidRPr="001734AF">
        <w:rPr>
          <w:rFonts w:ascii="Times New Roman" w:hAnsi="Times New Roman"/>
          <w:sz w:val="24"/>
        </w:rPr>
        <w:t xml:space="preserve"> </w:t>
      </w:r>
      <w:r w:rsidRPr="001734AF">
        <w:rPr>
          <w:rFonts w:ascii="Times New Roman" w:hAnsi="Times New Roman"/>
          <w:sz w:val="24"/>
        </w:rPr>
        <w:t xml:space="preserve">Committee is to meet twice a year, and at </w:t>
      </w:r>
      <w:r w:rsidR="005B3B19" w:rsidRPr="001734AF">
        <w:rPr>
          <w:rFonts w:ascii="Times New Roman" w:hAnsi="Times New Roman"/>
          <w:sz w:val="24"/>
        </w:rPr>
        <w:t xml:space="preserve">any </w:t>
      </w:r>
      <w:r w:rsidRPr="001734AF">
        <w:rPr>
          <w:rFonts w:ascii="Times New Roman" w:hAnsi="Times New Roman"/>
          <w:sz w:val="24"/>
        </w:rPr>
        <w:t xml:space="preserve">other times as it may </w:t>
      </w:r>
      <w:r w:rsidR="0028568A" w:rsidRPr="001734AF">
        <w:rPr>
          <w:rFonts w:ascii="Times New Roman" w:hAnsi="Times New Roman"/>
          <w:sz w:val="24"/>
        </w:rPr>
        <w:t xml:space="preserve">be </w:t>
      </w:r>
      <w:r w:rsidRPr="001734AF">
        <w:rPr>
          <w:rFonts w:ascii="Times New Roman" w:hAnsi="Times New Roman"/>
          <w:sz w:val="24"/>
        </w:rPr>
        <w:t>decide</w:t>
      </w:r>
      <w:r w:rsidR="00AA0A60" w:rsidRPr="001734AF">
        <w:rPr>
          <w:rFonts w:ascii="Times New Roman" w:hAnsi="Times New Roman"/>
          <w:sz w:val="24"/>
        </w:rPr>
        <w:t>d</w:t>
      </w:r>
      <w:r w:rsidRPr="001734AF">
        <w:rPr>
          <w:rFonts w:ascii="Times New Roman" w:hAnsi="Times New Roman"/>
          <w:sz w:val="24"/>
        </w:rPr>
        <w:t>. The Committee is to elect its own chairman and adopt its own rules of procedure.</w:t>
      </w:r>
    </w:p>
    <w:p w:rsidR="001734AF" w:rsidRPr="001734AF" w:rsidRDefault="001734AF" w:rsidP="001734AF">
      <w:pPr>
        <w:spacing w:before="120"/>
        <w:rPr>
          <w:rFonts w:ascii="Times New Roman" w:hAnsi="Times New Roman"/>
          <w:sz w:val="24"/>
        </w:rPr>
      </w:pPr>
    </w:p>
    <w:p w:rsidR="00625BCC" w:rsidRPr="001D3D02" w:rsidRDefault="0028568A" w:rsidP="00C53957">
      <w:pPr>
        <w:pStyle w:val="ListParagraph"/>
        <w:keepNext/>
        <w:keepLines/>
        <w:numPr>
          <w:ilvl w:val="2"/>
          <w:numId w:val="21"/>
        </w:numPr>
        <w:spacing w:before="120"/>
        <w:rPr>
          <w:rFonts w:ascii="Times New Roman" w:hAnsi="Times New Roman"/>
          <w:sz w:val="24"/>
        </w:rPr>
      </w:pPr>
      <w:r w:rsidRPr="001D3D02">
        <w:rPr>
          <w:rFonts w:ascii="Times New Roman" w:hAnsi="Times New Roman"/>
          <w:sz w:val="24"/>
        </w:rPr>
        <w:t>T</w:t>
      </w:r>
      <w:r w:rsidR="00625BCC" w:rsidRPr="001D3D02">
        <w:rPr>
          <w:rFonts w:ascii="Times New Roman" w:hAnsi="Times New Roman"/>
          <w:sz w:val="24"/>
        </w:rPr>
        <w:t>he Committee is to:</w:t>
      </w:r>
    </w:p>
    <w:p w:rsidR="008A5ECE" w:rsidRPr="001D3D02" w:rsidRDefault="008A5ECE">
      <w:pPr>
        <w:keepNext/>
        <w:keepLines/>
        <w:spacing w:before="120"/>
        <w:rPr>
          <w:rFonts w:ascii="Times New Roman" w:hAnsi="Times New Roman"/>
          <w:sz w:val="24"/>
        </w:rPr>
      </w:pPr>
    </w:p>
    <w:p w:rsidR="00AA0A60" w:rsidRPr="001D3D02" w:rsidRDefault="00625BCC">
      <w:pPr>
        <w:keepNext/>
        <w:keepLines/>
        <w:spacing w:before="120"/>
        <w:ind w:left="1413" w:hanging="705"/>
        <w:rPr>
          <w:rFonts w:ascii="Times New Roman" w:hAnsi="Times New Roman"/>
          <w:sz w:val="24"/>
        </w:rPr>
      </w:pPr>
      <w:r w:rsidRPr="001D3D02">
        <w:rPr>
          <w:rFonts w:ascii="Times New Roman" w:hAnsi="Times New Roman"/>
          <w:sz w:val="24"/>
        </w:rPr>
        <w:t xml:space="preserve">.1 </w:t>
      </w:r>
      <w:r w:rsidR="009E2225" w:rsidRPr="001D3D02">
        <w:rPr>
          <w:rFonts w:ascii="Times New Roman" w:hAnsi="Times New Roman"/>
          <w:sz w:val="24"/>
        </w:rPr>
        <w:tab/>
      </w:r>
      <w:proofErr w:type="gramStart"/>
      <w:r w:rsidR="00AA0A60" w:rsidRPr="001D3D02">
        <w:rPr>
          <w:rFonts w:ascii="Times New Roman" w:hAnsi="Times New Roman"/>
          <w:sz w:val="24"/>
        </w:rPr>
        <w:t>govern</w:t>
      </w:r>
      <w:proofErr w:type="gramEnd"/>
      <w:r w:rsidR="00AA0A60" w:rsidRPr="001D3D02">
        <w:rPr>
          <w:rFonts w:ascii="Times New Roman" w:hAnsi="Times New Roman"/>
          <w:sz w:val="24"/>
        </w:rPr>
        <w:t xml:space="preserve"> the operation of Equasis and provide general guidelines to</w:t>
      </w:r>
      <w:r w:rsidR="00AA0A60" w:rsidRPr="001D3D02">
        <w:rPr>
          <w:rFonts w:ascii="Times New Roman" w:hAnsi="Times New Roman"/>
          <w:b/>
          <w:sz w:val="24"/>
        </w:rPr>
        <w:t xml:space="preserve"> </w:t>
      </w:r>
      <w:r w:rsidRPr="001D3D02">
        <w:rPr>
          <w:rFonts w:ascii="Times New Roman" w:hAnsi="Times New Roman"/>
          <w:sz w:val="24"/>
        </w:rPr>
        <w:t>the Management Unit and the Technical Unit</w:t>
      </w:r>
      <w:r w:rsidR="00AA0A60" w:rsidRPr="001D3D02">
        <w:rPr>
          <w:rFonts w:ascii="Times New Roman" w:hAnsi="Times New Roman"/>
          <w:sz w:val="24"/>
        </w:rPr>
        <w:t>;</w:t>
      </w:r>
    </w:p>
    <w:p w:rsidR="00AA0A60" w:rsidRPr="001D3D02" w:rsidRDefault="00AA0A60">
      <w:pPr>
        <w:keepNext/>
        <w:keepLines/>
        <w:spacing w:before="120"/>
        <w:ind w:left="1413" w:hanging="705"/>
        <w:rPr>
          <w:rFonts w:ascii="Times New Roman" w:hAnsi="Times New Roman"/>
          <w:sz w:val="24"/>
        </w:rPr>
      </w:pPr>
    </w:p>
    <w:p w:rsidR="00625BCC" w:rsidRPr="001D3D02" w:rsidRDefault="00AA0A60">
      <w:pPr>
        <w:keepNext/>
        <w:keepLines/>
        <w:spacing w:before="120"/>
        <w:ind w:left="1413" w:hanging="705"/>
        <w:rPr>
          <w:rFonts w:ascii="Times New Roman" w:hAnsi="Times New Roman"/>
          <w:sz w:val="24"/>
        </w:rPr>
      </w:pPr>
      <w:r w:rsidRPr="001D3D02">
        <w:rPr>
          <w:rFonts w:ascii="Times New Roman" w:hAnsi="Times New Roman"/>
          <w:sz w:val="24"/>
        </w:rPr>
        <w:t>.2</w:t>
      </w:r>
      <w:r w:rsidRPr="001D3D02">
        <w:rPr>
          <w:rFonts w:ascii="Times New Roman" w:hAnsi="Times New Roman"/>
          <w:sz w:val="24"/>
        </w:rPr>
        <w:tab/>
      </w:r>
      <w:proofErr w:type="gramStart"/>
      <w:r w:rsidR="000F01BC" w:rsidRPr="001D3D02">
        <w:rPr>
          <w:rFonts w:ascii="Times New Roman" w:hAnsi="Times New Roman"/>
          <w:sz w:val="24"/>
        </w:rPr>
        <w:t>approve</w:t>
      </w:r>
      <w:proofErr w:type="gramEnd"/>
      <w:r w:rsidR="00625BCC" w:rsidRPr="001D3D02">
        <w:rPr>
          <w:rFonts w:ascii="Times New Roman" w:hAnsi="Times New Roman"/>
          <w:b/>
          <w:sz w:val="24"/>
        </w:rPr>
        <w:t xml:space="preserve"> </w:t>
      </w:r>
      <w:r w:rsidR="00625BCC" w:rsidRPr="001D3D02">
        <w:rPr>
          <w:rFonts w:ascii="Times New Roman" w:hAnsi="Times New Roman"/>
          <w:sz w:val="24"/>
        </w:rPr>
        <w:t>annual reports</w:t>
      </w:r>
      <w:r w:rsidRPr="001D3D02">
        <w:rPr>
          <w:rFonts w:ascii="Times New Roman" w:hAnsi="Times New Roman"/>
          <w:sz w:val="24"/>
        </w:rPr>
        <w:t xml:space="preserve"> prepared by the Management </w:t>
      </w:r>
      <w:r w:rsidR="002965CB">
        <w:rPr>
          <w:rFonts w:ascii="Times New Roman" w:hAnsi="Times New Roman"/>
          <w:sz w:val="24"/>
        </w:rPr>
        <w:t xml:space="preserve">Unit </w:t>
      </w:r>
      <w:r w:rsidRPr="001D3D02">
        <w:rPr>
          <w:rFonts w:ascii="Times New Roman" w:hAnsi="Times New Roman"/>
          <w:sz w:val="24"/>
        </w:rPr>
        <w:t>and Technical Unit</w:t>
      </w:r>
      <w:r w:rsidR="00625BCC" w:rsidRPr="001D3D02">
        <w:rPr>
          <w:rFonts w:ascii="Times New Roman" w:hAnsi="Times New Roman"/>
          <w:sz w:val="24"/>
        </w:rPr>
        <w:t>;</w:t>
      </w:r>
    </w:p>
    <w:p w:rsidR="00625BCC" w:rsidRPr="001D3D02" w:rsidRDefault="00625BCC">
      <w:pPr>
        <w:spacing w:before="120"/>
        <w:ind w:left="708"/>
        <w:rPr>
          <w:rFonts w:ascii="Times New Roman" w:hAnsi="Times New Roman"/>
          <w:sz w:val="24"/>
        </w:rPr>
      </w:pPr>
    </w:p>
    <w:p w:rsidR="00625BCC" w:rsidRPr="001D3D02" w:rsidRDefault="00AA0A60">
      <w:pPr>
        <w:spacing w:before="120"/>
        <w:ind w:left="708"/>
        <w:rPr>
          <w:rFonts w:ascii="Times New Roman" w:hAnsi="Times New Roman"/>
          <w:sz w:val="24"/>
        </w:rPr>
      </w:pPr>
      <w:r w:rsidRPr="001D3D02">
        <w:rPr>
          <w:rFonts w:ascii="Times New Roman" w:hAnsi="Times New Roman"/>
          <w:sz w:val="24"/>
        </w:rPr>
        <w:t>.3</w:t>
      </w:r>
      <w:r w:rsidR="00625BCC" w:rsidRPr="001D3D02">
        <w:rPr>
          <w:rFonts w:ascii="Times New Roman" w:hAnsi="Times New Roman"/>
          <w:sz w:val="24"/>
        </w:rPr>
        <w:t xml:space="preserve"> </w:t>
      </w:r>
      <w:r w:rsidR="009E2225" w:rsidRPr="001D3D02">
        <w:rPr>
          <w:rFonts w:ascii="Times New Roman" w:hAnsi="Times New Roman"/>
          <w:sz w:val="24"/>
        </w:rPr>
        <w:tab/>
      </w:r>
      <w:proofErr w:type="gramStart"/>
      <w:r w:rsidR="000F01BC" w:rsidRPr="001D3D02">
        <w:rPr>
          <w:rFonts w:ascii="Times New Roman" w:hAnsi="Times New Roman"/>
          <w:sz w:val="24"/>
        </w:rPr>
        <w:t>approve</w:t>
      </w:r>
      <w:proofErr w:type="gramEnd"/>
      <w:r w:rsidR="00625BCC" w:rsidRPr="001D3D02">
        <w:rPr>
          <w:rFonts w:ascii="Times New Roman" w:hAnsi="Times New Roman"/>
          <w:sz w:val="24"/>
        </w:rPr>
        <w:t xml:space="preserve"> the Equasis </w:t>
      </w:r>
      <w:r w:rsidR="0006671C" w:rsidRPr="001D3D02">
        <w:rPr>
          <w:rFonts w:ascii="Times New Roman" w:hAnsi="Times New Roman"/>
          <w:sz w:val="24"/>
        </w:rPr>
        <w:t xml:space="preserve">expenditure and </w:t>
      </w:r>
      <w:r w:rsidR="00083131" w:rsidRPr="001D3D02">
        <w:rPr>
          <w:rFonts w:ascii="Times New Roman" w:hAnsi="Times New Roman"/>
          <w:sz w:val="24"/>
        </w:rPr>
        <w:t>budget proposal</w:t>
      </w:r>
      <w:r w:rsidR="00625BCC" w:rsidRPr="001D3D02">
        <w:rPr>
          <w:rFonts w:ascii="Times New Roman" w:hAnsi="Times New Roman"/>
          <w:sz w:val="24"/>
        </w:rPr>
        <w:t>;</w:t>
      </w:r>
    </w:p>
    <w:p w:rsidR="00625BCC" w:rsidRPr="001D3D02" w:rsidRDefault="00625BCC">
      <w:pPr>
        <w:spacing w:before="120"/>
        <w:ind w:left="708"/>
        <w:rPr>
          <w:rFonts w:ascii="Times New Roman" w:hAnsi="Times New Roman"/>
          <w:sz w:val="24"/>
        </w:rPr>
      </w:pPr>
    </w:p>
    <w:p w:rsidR="00E17DF2" w:rsidRPr="001D3D02" w:rsidRDefault="00AA0A60">
      <w:pPr>
        <w:spacing w:before="120"/>
        <w:ind w:left="708"/>
        <w:rPr>
          <w:rFonts w:ascii="Times New Roman" w:hAnsi="Times New Roman"/>
          <w:b/>
          <w:sz w:val="24"/>
        </w:rPr>
      </w:pPr>
      <w:r w:rsidRPr="001D3D02">
        <w:rPr>
          <w:rFonts w:ascii="Times New Roman" w:hAnsi="Times New Roman"/>
          <w:sz w:val="24"/>
        </w:rPr>
        <w:t>.4</w:t>
      </w:r>
      <w:r w:rsidRPr="001D3D02">
        <w:rPr>
          <w:rFonts w:ascii="Times New Roman" w:hAnsi="Times New Roman"/>
          <w:sz w:val="24"/>
        </w:rPr>
        <w:tab/>
      </w:r>
      <w:proofErr w:type="gramStart"/>
      <w:r w:rsidRPr="001D3D02">
        <w:rPr>
          <w:rFonts w:ascii="Times New Roman" w:hAnsi="Times New Roman"/>
          <w:sz w:val="24"/>
        </w:rPr>
        <w:t>approve</w:t>
      </w:r>
      <w:proofErr w:type="gramEnd"/>
      <w:r w:rsidRPr="001D3D02">
        <w:rPr>
          <w:rFonts w:ascii="Times New Roman" w:hAnsi="Times New Roman"/>
          <w:sz w:val="24"/>
        </w:rPr>
        <w:t xml:space="preserve"> the work plan prepared by the Management </w:t>
      </w:r>
      <w:r w:rsidR="002965CB">
        <w:rPr>
          <w:rFonts w:ascii="Times New Roman" w:hAnsi="Times New Roman"/>
          <w:sz w:val="24"/>
        </w:rPr>
        <w:t xml:space="preserve">Unit </w:t>
      </w:r>
      <w:r w:rsidRPr="001D3D02">
        <w:rPr>
          <w:rFonts w:ascii="Times New Roman" w:hAnsi="Times New Roman"/>
          <w:sz w:val="24"/>
        </w:rPr>
        <w:t>and Technical Unit</w:t>
      </w:r>
      <w:r w:rsidR="008D0C30" w:rsidRPr="001D3D02">
        <w:rPr>
          <w:rFonts w:ascii="Times New Roman" w:hAnsi="Times New Roman"/>
          <w:sz w:val="24"/>
        </w:rPr>
        <w:t>;</w:t>
      </w:r>
    </w:p>
    <w:p w:rsidR="00E17DF2" w:rsidRPr="001D3D02" w:rsidRDefault="00E17DF2">
      <w:pPr>
        <w:spacing w:before="120"/>
        <w:ind w:left="708"/>
        <w:rPr>
          <w:rFonts w:ascii="Times New Roman" w:hAnsi="Times New Roman"/>
          <w:b/>
          <w:sz w:val="24"/>
        </w:rPr>
      </w:pPr>
    </w:p>
    <w:p w:rsidR="00E17DF2" w:rsidRPr="001D3D02" w:rsidRDefault="00E17DF2">
      <w:pPr>
        <w:spacing w:before="120"/>
        <w:ind w:left="1413" w:hanging="705"/>
        <w:rPr>
          <w:rFonts w:ascii="Times New Roman" w:hAnsi="Times New Roman"/>
          <w:sz w:val="24"/>
        </w:rPr>
      </w:pPr>
      <w:r w:rsidRPr="001D3D02">
        <w:rPr>
          <w:rFonts w:ascii="Times New Roman" w:hAnsi="Times New Roman"/>
          <w:b/>
          <w:sz w:val="24"/>
        </w:rPr>
        <w:t>.</w:t>
      </w:r>
      <w:r w:rsidRPr="001D3D02">
        <w:rPr>
          <w:rFonts w:ascii="Times New Roman" w:hAnsi="Times New Roman"/>
          <w:sz w:val="24"/>
        </w:rPr>
        <w:t>5</w:t>
      </w:r>
      <w:r w:rsidRPr="001D3D02">
        <w:rPr>
          <w:rFonts w:ascii="Times New Roman" w:hAnsi="Times New Roman"/>
          <w:b/>
          <w:sz w:val="24"/>
        </w:rPr>
        <w:tab/>
      </w:r>
      <w:proofErr w:type="gramStart"/>
      <w:r w:rsidRPr="001D3D02">
        <w:rPr>
          <w:rFonts w:ascii="Times New Roman" w:hAnsi="Times New Roman"/>
          <w:sz w:val="24"/>
        </w:rPr>
        <w:t>assess</w:t>
      </w:r>
      <w:proofErr w:type="gramEnd"/>
      <w:r w:rsidRPr="001D3D02">
        <w:rPr>
          <w:rFonts w:ascii="Times New Roman" w:hAnsi="Times New Roman"/>
          <w:sz w:val="24"/>
        </w:rPr>
        <w:t xml:space="preserve"> the opinion of the Editorial Board and reach a decision for the approval or dismiss</w:t>
      </w:r>
      <w:r w:rsidR="00D6374B" w:rsidRPr="001D3D02">
        <w:rPr>
          <w:rFonts w:ascii="Times New Roman" w:hAnsi="Times New Roman"/>
          <w:sz w:val="24"/>
        </w:rPr>
        <w:t>al</w:t>
      </w:r>
      <w:r w:rsidRPr="001D3D02">
        <w:rPr>
          <w:rFonts w:ascii="Times New Roman" w:hAnsi="Times New Roman"/>
          <w:sz w:val="24"/>
        </w:rPr>
        <w:t xml:space="preserve"> of Data</w:t>
      </w:r>
      <w:r w:rsidR="00A931B0" w:rsidRPr="001D3D02">
        <w:rPr>
          <w:rFonts w:ascii="Times New Roman" w:hAnsi="Times New Roman"/>
          <w:sz w:val="24"/>
        </w:rPr>
        <w:t xml:space="preserve"> </w:t>
      </w:r>
      <w:r w:rsidRPr="001D3D02">
        <w:rPr>
          <w:rFonts w:ascii="Times New Roman" w:hAnsi="Times New Roman"/>
          <w:sz w:val="24"/>
        </w:rPr>
        <w:t>Providers</w:t>
      </w:r>
      <w:r w:rsidR="008D0C30" w:rsidRPr="001D3D02">
        <w:rPr>
          <w:rFonts w:ascii="Times New Roman" w:hAnsi="Times New Roman"/>
          <w:sz w:val="24"/>
        </w:rPr>
        <w:t>;</w:t>
      </w:r>
      <w:r w:rsidR="009E2225" w:rsidRPr="001D3D02">
        <w:rPr>
          <w:rFonts w:ascii="Times New Roman" w:hAnsi="Times New Roman"/>
          <w:b/>
          <w:sz w:val="24"/>
        </w:rPr>
        <w:tab/>
      </w:r>
    </w:p>
    <w:p w:rsidR="00E17DF2" w:rsidRPr="001D3D02" w:rsidRDefault="00E17DF2">
      <w:pPr>
        <w:spacing w:before="120"/>
        <w:ind w:left="1413" w:hanging="705"/>
        <w:rPr>
          <w:rFonts w:ascii="Times New Roman" w:hAnsi="Times New Roman"/>
          <w:sz w:val="24"/>
        </w:rPr>
      </w:pPr>
    </w:p>
    <w:p w:rsidR="00625BCC" w:rsidRPr="001D3D02" w:rsidRDefault="00E17DF2">
      <w:pPr>
        <w:spacing w:before="120"/>
        <w:ind w:left="1413" w:hanging="705"/>
        <w:rPr>
          <w:rFonts w:ascii="Times New Roman" w:hAnsi="Times New Roman"/>
          <w:sz w:val="24"/>
        </w:rPr>
      </w:pPr>
      <w:r w:rsidRPr="001D3D02">
        <w:rPr>
          <w:rFonts w:ascii="Times New Roman" w:hAnsi="Times New Roman"/>
          <w:sz w:val="24"/>
        </w:rPr>
        <w:t>.6</w:t>
      </w:r>
      <w:r w:rsidRPr="001D3D02">
        <w:rPr>
          <w:rFonts w:ascii="Times New Roman" w:hAnsi="Times New Roman"/>
          <w:sz w:val="24"/>
        </w:rPr>
        <w:tab/>
      </w:r>
      <w:r w:rsidR="00ED0E93" w:rsidRPr="001D3D02">
        <w:rPr>
          <w:rFonts w:ascii="Times New Roman" w:hAnsi="Times New Roman"/>
          <w:sz w:val="24"/>
        </w:rPr>
        <w:t>endorse</w:t>
      </w:r>
      <w:r w:rsidR="000F01BC" w:rsidRPr="001D3D02">
        <w:rPr>
          <w:rFonts w:ascii="Times New Roman" w:hAnsi="Times New Roman"/>
          <w:sz w:val="24"/>
        </w:rPr>
        <w:t xml:space="preserve"> the nomination of the managing officer of the </w:t>
      </w:r>
      <w:r w:rsidR="00912591" w:rsidRPr="001D3D02">
        <w:rPr>
          <w:rFonts w:ascii="Times New Roman" w:hAnsi="Times New Roman"/>
          <w:sz w:val="24"/>
        </w:rPr>
        <w:t>M</w:t>
      </w:r>
      <w:r w:rsidR="000F01BC" w:rsidRPr="001D3D02">
        <w:rPr>
          <w:rFonts w:ascii="Times New Roman" w:hAnsi="Times New Roman"/>
          <w:sz w:val="24"/>
        </w:rPr>
        <w:t xml:space="preserve">anagement </w:t>
      </w:r>
      <w:r w:rsidR="00912591" w:rsidRPr="001D3D02">
        <w:rPr>
          <w:rFonts w:ascii="Times New Roman" w:hAnsi="Times New Roman"/>
          <w:sz w:val="24"/>
        </w:rPr>
        <w:t>U</w:t>
      </w:r>
      <w:r w:rsidR="000F01BC" w:rsidRPr="001D3D02">
        <w:rPr>
          <w:rFonts w:ascii="Times New Roman" w:hAnsi="Times New Roman"/>
          <w:sz w:val="24"/>
        </w:rPr>
        <w:t>nit; and</w:t>
      </w:r>
    </w:p>
    <w:p w:rsidR="00625BCC" w:rsidRPr="001D3D02" w:rsidRDefault="00625BCC">
      <w:pPr>
        <w:spacing w:before="120"/>
        <w:ind w:left="708"/>
        <w:rPr>
          <w:rFonts w:ascii="Times New Roman" w:hAnsi="Times New Roman"/>
          <w:sz w:val="24"/>
        </w:rPr>
      </w:pPr>
    </w:p>
    <w:p w:rsidR="00625BCC" w:rsidRPr="001D3D02" w:rsidRDefault="00625BCC">
      <w:pPr>
        <w:spacing w:before="120"/>
        <w:ind w:left="1413" w:hanging="705"/>
        <w:rPr>
          <w:rFonts w:ascii="Times New Roman" w:hAnsi="Times New Roman"/>
          <w:sz w:val="24"/>
        </w:rPr>
      </w:pPr>
      <w:r w:rsidRPr="001D3D02">
        <w:rPr>
          <w:rFonts w:ascii="Times New Roman" w:hAnsi="Times New Roman"/>
          <w:sz w:val="24"/>
        </w:rPr>
        <w:t>.</w:t>
      </w:r>
      <w:r w:rsidR="00CC1A3D" w:rsidRPr="001D3D02">
        <w:rPr>
          <w:rFonts w:ascii="Times New Roman" w:hAnsi="Times New Roman"/>
          <w:sz w:val="24"/>
        </w:rPr>
        <w:t>7</w:t>
      </w:r>
      <w:r w:rsidRPr="001D3D02">
        <w:rPr>
          <w:rFonts w:ascii="Times New Roman" w:hAnsi="Times New Roman"/>
          <w:sz w:val="24"/>
        </w:rPr>
        <w:t xml:space="preserve"> </w:t>
      </w:r>
      <w:r w:rsidR="009E2225" w:rsidRPr="001D3D02">
        <w:rPr>
          <w:rFonts w:ascii="Times New Roman" w:hAnsi="Times New Roman"/>
          <w:sz w:val="24"/>
        </w:rPr>
        <w:tab/>
      </w:r>
      <w:proofErr w:type="gramStart"/>
      <w:r w:rsidRPr="001D3D02">
        <w:rPr>
          <w:rFonts w:ascii="Times New Roman" w:hAnsi="Times New Roman"/>
          <w:sz w:val="24"/>
        </w:rPr>
        <w:t>keep</w:t>
      </w:r>
      <w:proofErr w:type="gramEnd"/>
      <w:r w:rsidRPr="001D3D02">
        <w:rPr>
          <w:rFonts w:ascii="Times New Roman" w:hAnsi="Times New Roman"/>
          <w:sz w:val="24"/>
        </w:rPr>
        <w:t xml:space="preserve"> under review and decide as necessary on other matters relating to the operation and the effectiveness of the present Memorandum.</w:t>
      </w:r>
    </w:p>
    <w:p w:rsidR="00625BCC" w:rsidRPr="001D3D02" w:rsidRDefault="00625BCC">
      <w:pPr>
        <w:spacing w:before="120"/>
        <w:rPr>
          <w:rFonts w:ascii="Times New Roman" w:hAnsi="Times New Roman"/>
          <w:sz w:val="24"/>
        </w:rPr>
      </w:pPr>
    </w:p>
    <w:p w:rsidR="00625BCC" w:rsidRPr="001D3D02" w:rsidRDefault="00625BCC">
      <w:pPr>
        <w:spacing w:before="120"/>
        <w:ind w:left="705" w:hanging="705"/>
        <w:rPr>
          <w:rFonts w:ascii="Times New Roman" w:hAnsi="Times New Roman"/>
          <w:sz w:val="24"/>
        </w:rPr>
      </w:pPr>
      <w:r w:rsidRPr="001D3D02">
        <w:rPr>
          <w:rFonts w:ascii="Times New Roman" w:hAnsi="Times New Roman"/>
          <w:b/>
          <w:sz w:val="24"/>
        </w:rPr>
        <w:t>5.1.</w:t>
      </w:r>
      <w:r w:rsidR="0028568A" w:rsidRPr="001D3D02">
        <w:rPr>
          <w:rFonts w:ascii="Times New Roman" w:hAnsi="Times New Roman"/>
          <w:b/>
          <w:sz w:val="24"/>
        </w:rPr>
        <w:t>7</w:t>
      </w:r>
      <w:r w:rsidRPr="001D3D02">
        <w:rPr>
          <w:rFonts w:ascii="Times New Roman" w:hAnsi="Times New Roman"/>
          <w:b/>
          <w:sz w:val="24"/>
        </w:rPr>
        <w:t xml:space="preserve"> </w:t>
      </w:r>
      <w:r w:rsidR="00E17DF2" w:rsidRPr="001D3D02">
        <w:rPr>
          <w:rFonts w:ascii="Times New Roman" w:hAnsi="Times New Roman"/>
          <w:b/>
          <w:sz w:val="24"/>
        </w:rPr>
        <w:tab/>
      </w:r>
      <w:r w:rsidR="00E17DF2" w:rsidRPr="001D3D02">
        <w:rPr>
          <w:rFonts w:ascii="Times New Roman" w:hAnsi="Times New Roman"/>
          <w:b/>
          <w:sz w:val="24"/>
        </w:rPr>
        <w:tab/>
      </w:r>
      <w:r w:rsidR="006E7380" w:rsidRPr="001D3D02">
        <w:rPr>
          <w:rFonts w:ascii="Times New Roman" w:hAnsi="Times New Roman"/>
          <w:sz w:val="24"/>
        </w:rPr>
        <w:t xml:space="preserve">Decisions of the </w:t>
      </w:r>
      <w:r w:rsidRPr="001D3D02">
        <w:rPr>
          <w:rFonts w:ascii="Times New Roman" w:hAnsi="Times New Roman"/>
          <w:sz w:val="24"/>
        </w:rPr>
        <w:t xml:space="preserve">Committee are </w:t>
      </w:r>
      <w:r w:rsidR="00D6374B" w:rsidRPr="001D3D02">
        <w:rPr>
          <w:rFonts w:ascii="Times New Roman" w:hAnsi="Times New Roman"/>
          <w:sz w:val="24"/>
        </w:rPr>
        <w:t xml:space="preserve">taken </w:t>
      </w:r>
      <w:r w:rsidRPr="001D3D02">
        <w:rPr>
          <w:rFonts w:ascii="Times New Roman" w:hAnsi="Times New Roman"/>
          <w:sz w:val="24"/>
        </w:rPr>
        <w:t>by approval of</w:t>
      </w:r>
      <w:r w:rsidR="00E17DF2" w:rsidRPr="001D3D02">
        <w:rPr>
          <w:rFonts w:ascii="Times New Roman" w:hAnsi="Times New Roman"/>
          <w:sz w:val="24"/>
        </w:rPr>
        <w:t xml:space="preserve"> a</w:t>
      </w:r>
      <w:r w:rsidR="00E17DF2" w:rsidRPr="001D3D02">
        <w:rPr>
          <w:rFonts w:ascii="Times New Roman" w:hAnsi="Times New Roman"/>
          <w:b/>
          <w:sz w:val="24"/>
        </w:rPr>
        <w:t xml:space="preserve"> </w:t>
      </w:r>
      <w:r w:rsidR="00E17DF2" w:rsidRPr="001D3D02">
        <w:rPr>
          <w:rFonts w:ascii="Times New Roman" w:hAnsi="Times New Roman"/>
          <w:sz w:val="24"/>
        </w:rPr>
        <w:t>simple majority of the Committee Members</w:t>
      </w:r>
      <w:r w:rsidR="0028568A" w:rsidRPr="001D3D02">
        <w:rPr>
          <w:rFonts w:ascii="Times New Roman" w:hAnsi="Times New Roman"/>
          <w:sz w:val="24"/>
        </w:rPr>
        <w:t xml:space="preserve"> present in the meeting</w:t>
      </w:r>
      <w:r w:rsidRPr="001D3D02">
        <w:rPr>
          <w:rFonts w:ascii="Times New Roman" w:hAnsi="Times New Roman"/>
          <w:sz w:val="24"/>
        </w:rPr>
        <w:t>.</w:t>
      </w:r>
    </w:p>
    <w:p w:rsidR="00625BCC" w:rsidRPr="001D3D02" w:rsidRDefault="00625BCC">
      <w:pPr>
        <w:spacing w:before="120"/>
        <w:rPr>
          <w:rFonts w:ascii="Times New Roman" w:hAnsi="Times New Roman"/>
          <w:sz w:val="24"/>
        </w:rPr>
      </w:pPr>
    </w:p>
    <w:p w:rsidR="00625BCC" w:rsidRPr="001D3D02" w:rsidRDefault="00625BCC">
      <w:pPr>
        <w:spacing w:before="120"/>
        <w:ind w:left="705" w:hanging="705"/>
        <w:rPr>
          <w:rFonts w:ascii="Times New Roman" w:hAnsi="Times New Roman"/>
          <w:strike/>
          <w:sz w:val="24"/>
        </w:rPr>
      </w:pPr>
      <w:r w:rsidRPr="001D3D02">
        <w:rPr>
          <w:rFonts w:ascii="Times New Roman" w:hAnsi="Times New Roman"/>
          <w:b/>
          <w:sz w:val="24"/>
        </w:rPr>
        <w:t>5.1.</w:t>
      </w:r>
      <w:r w:rsidR="00CC1A3D" w:rsidRPr="001D3D02">
        <w:rPr>
          <w:rFonts w:ascii="Times New Roman" w:hAnsi="Times New Roman"/>
          <w:b/>
          <w:sz w:val="24"/>
        </w:rPr>
        <w:t>8</w:t>
      </w:r>
      <w:r w:rsidRPr="001D3D02">
        <w:rPr>
          <w:rFonts w:ascii="Times New Roman" w:hAnsi="Times New Roman"/>
          <w:b/>
          <w:sz w:val="24"/>
        </w:rPr>
        <w:t xml:space="preserve"> </w:t>
      </w:r>
      <w:r w:rsidR="009E2225" w:rsidRPr="001D3D02">
        <w:rPr>
          <w:rFonts w:ascii="Times New Roman" w:hAnsi="Times New Roman"/>
          <w:b/>
          <w:sz w:val="24"/>
        </w:rPr>
        <w:tab/>
      </w:r>
      <w:r w:rsidR="00CC1A3D" w:rsidRPr="001D3D02">
        <w:rPr>
          <w:rFonts w:ascii="Times New Roman" w:hAnsi="Times New Roman"/>
          <w:b/>
          <w:sz w:val="24"/>
        </w:rPr>
        <w:t xml:space="preserve"> </w:t>
      </w:r>
      <w:r w:rsidRPr="001D3D02">
        <w:rPr>
          <w:rFonts w:ascii="Times New Roman" w:hAnsi="Times New Roman"/>
          <w:sz w:val="24"/>
        </w:rPr>
        <w:t>A Participant withdraw</w:t>
      </w:r>
      <w:r w:rsidR="00D6374B" w:rsidRPr="001D3D02">
        <w:rPr>
          <w:rFonts w:ascii="Times New Roman" w:hAnsi="Times New Roman"/>
          <w:sz w:val="24"/>
        </w:rPr>
        <w:t>ing</w:t>
      </w:r>
      <w:r w:rsidRPr="001D3D02">
        <w:rPr>
          <w:rFonts w:ascii="Times New Roman" w:hAnsi="Times New Roman"/>
          <w:sz w:val="24"/>
        </w:rPr>
        <w:t xml:space="preserve"> from membership on the Committee </w:t>
      </w:r>
      <w:r w:rsidR="00D6374B" w:rsidRPr="001D3D02">
        <w:rPr>
          <w:rFonts w:ascii="Times New Roman" w:hAnsi="Times New Roman"/>
          <w:sz w:val="24"/>
        </w:rPr>
        <w:t>should seek to give</w:t>
      </w:r>
      <w:r w:rsidRPr="001D3D02">
        <w:rPr>
          <w:rFonts w:ascii="Times New Roman" w:hAnsi="Times New Roman"/>
          <w:sz w:val="24"/>
        </w:rPr>
        <w:t xml:space="preserve"> at least six months advance notice of its intention to cease participation</w:t>
      </w:r>
      <w:r w:rsidR="000D35EA" w:rsidRPr="001D3D02">
        <w:rPr>
          <w:rFonts w:ascii="Times New Roman" w:hAnsi="Times New Roman"/>
          <w:sz w:val="24"/>
        </w:rPr>
        <w:t>.</w:t>
      </w:r>
    </w:p>
    <w:p w:rsidR="009F283D" w:rsidRPr="001D3D02" w:rsidRDefault="009F283D">
      <w:pPr>
        <w:spacing w:before="120"/>
        <w:rPr>
          <w:rFonts w:ascii="Times New Roman" w:hAnsi="Times New Roman"/>
          <w:sz w:val="24"/>
        </w:rPr>
      </w:pPr>
    </w:p>
    <w:p w:rsidR="00625BCC" w:rsidRPr="001D3D02" w:rsidRDefault="00625BCC">
      <w:pPr>
        <w:spacing w:before="120"/>
        <w:rPr>
          <w:rFonts w:ascii="Times New Roman" w:hAnsi="Times New Roman"/>
          <w:b/>
          <w:sz w:val="24"/>
        </w:rPr>
      </w:pPr>
      <w:r w:rsidRPr="001D3D02">
        <w:rPr>
          <w:rFonts w:ascii="Times New Roman" w:hAnsi="Times New Roman"/>
          <w:b/>
          <w:sz w:val="24"/>
        </w:rPr>
        <w:t xml:space="preserve">5.2 </w:t>
      </w:r>
      <w:r w:rsidR="008A5ECE" w:rsidRPr="001D3D02">
        <w:rPr>
          <w:rFonts w:ascii="Times New Roman" w:hAnsi="Times New Roman"/>
          <w:b/>
          <w:sz w:val="24"/>
        </w:rPr>
        <w:tab/>
      </w:r>
      <w:r w:rsidRPr="001D3D02">
        <w:rPr>
          <w:rFonts w:ascii="Times New Roman" w:hAnsi="Times New Roman"/>
          <w:b/>
          <w:sz w:val="24"/>
        </w:rPr>
        <w:t>The Management Unit</w:t>
      </w:r>
    </w:p>
    <w:p w:rsidR="00625BCC" w:rsidRPr="001D3D02" w:rsidRDefault="00625BCC">
      <w:pPr>
        <w:spacing w:before="120"/>
        <w:rPr>
          <w:rFonts w:ascii="Times New Roman" w:hAnsi="Times New Roman"/>
          <w:sz w:val="24"/>
        </w:rPr>
      </w:pPr>
    </w:p>
    <w:p w:rsidR="00625BCC" w:rsidRPr="001D3D02" w:rsidRDefault="00625BCC">
      <w:pPr>
        <w:spacing w:before="120"/>
        <w:ind w:left="705" w:hanging="705"/>
        <w:rPr>
          <w:rFonts w:ascii="Times New Roman" w:hAnsi="Times New Roman"/>
          <w:sz w:val="24"/>
        </w:rPr>
      </w:pPr>
      <w:r w:rsidRPr="001D3D02">
        <w:rPr>
          <w:rFonts w:ascii="Times New Roman" w:hAnsi="Times New Roman"/>
          <w:b/>
          <w:sz w:val="24"/>
        </w:rPr>
        <w:t>5.2.1</w:t>
      </w:r>
      <w:r w:rsidRPr="001D3D02">
        <w:rPr>
          <w:rFonts w:ascii="Times New Roman" w:hAnsi="Times New Roman"/>
          <w:sz w:val="24"/>
        </w:rPr>
        <w:t xml:space="preserve"> </w:t>
      </w:r>
      <w:r w:rsidR="009E2225" w:rsidRPr="001D3D02">
        <w:rPr>
          <w:rFonts w:ascii="Times New Roman" w:hAnsi="Times New Roman"/>
          <w:sz w:val="24"/>
        </w:rPr>
        <w:tab/>
      </w:r>
      <w:r w:rsidRPr="001D3D02">
        <w:rPr>
          <w:rFonts w:ascii="Times New Roman" w:hAnsi="Times New Roman"/>
          <w:sz w:val="24"/>
        </w:rPr>
        <w:t xml:space="preserve">A Management Unit is </w:t>
      </w:r>
      <w:r w:rsidR="00A76FA9" w:rsidRPr="001D3D02">
        <w:rPr>
          <w:rFonts w:ascii="Times New Roman" w:hAnsi="Times New Roman"/>
          <w:sz w:val="24"/>
        </w:rPr>
        <w:t>established to</w:t>
      </w:r>
      <w:r w:rsidRPr="001D3D02">
        <w:rPr>
          <w:rFonts w:ascii="Times New Roman" w:hAnsi="Times New Roman"/>
          <w:sz w:val="24"/>
        </w:rPr>
        <w:t xml:space="preserve"> be in charge of the daily operation of Equasis. The Management Unit is intended to operate on a non-profit basis with the aim of improving quality in maritime transport. </w:t>
      </w:r>
    </w:p>
    <w:p w:rsidR="00625BCC" w:rsidRPr="001D3D02" w:rsidRDefault="00625BCC">
      <w:pPr>
        <w:spacing w:before="120"/>
        <w:rPr>
          <w:rFonts w:ascii="Times New Roman" w:hAnsi="Times New Roman"/>
          <w:sz w:val="24"/>
        </w:rPr>
      </w:pPr>
    </w:p>
    <w:p w:rsidR="00625BCC" w:rsidRDefault="00625BCC" w:rsidP="006E7380">
      <w:pPr>
        <w:spacing w:before="120"/>
        <w:ind w:left="705" w:hanging="705"/>
        <w:rPr>
          <w:rFonts w:ascii="Times New Roman" w:hAnsi="Times New Roman"/>
          <w:sz w:val="24"/>
        </w:rPr>
      </w:pPr>
      <w:r w:rsidRPr="001D3D02">
        <w:rPr>
          <w:rFonts w:ascii="Times New Roman" w:hAnsi="Times New Roman"/>
          <w:b/>
          <w:sz w:val="24"/>
        </w:rPr>
        <w:t>5.2.2</w:t>
      </w:r>
      <w:r w:rsidR="008A5ECE" w:rsidRPr="001D3D02">
        <w:rPr>
          <w:rFonts w:ascii="Times New Roman" w:hAnsi="Times New Roman"/>
          <w:b/>
          <w:sz w:val="24"/>
        </w:rPr>
        <w:tab/>
      </w:r>
      <w:r w:rsidR="00785BD4" w:rsidRPr="001D3D02">
        <w:rPr>
          <w:rFonts w:ascii="Times New Roman" w:hAnsi="Times New Roman"/>
          <w:sz w:val="24"/>
        </w:rPr>
        <w:t xml:space="preserve">EMSA </w:t>
      </w:r>
      <w:r w:rsidR="00D6374B" w:rsidRPr="001D3D02">
        <w:rPr>
          <w:rFonts w:ascii="Times New Roman" w:hAnsi="Times New Roman"/>
          <w:sz w:val="24"/>
        </w:rPr>
        <w:t xml:space="preserve">is to </w:t>
      </w:r>
      <w:r w:rsidR="00785BD4" w:rsidRPr="001D3D02">
        <w:rPr>
          <w:rFonts w:ascii="Times New Roman" w:hAnsi="Times New Roman"/>
          <w:sz w:val="24"/>
        </w:rPr>
        <w:t xml:space="preserve">host the </w:t>
      </w:r>
      <w:r w:rsidR="000905CC">
        <w:rPr>
          <w:rFonts w:ascii="Times New Roman" w:hAnsi="Times New Roman"/>
          <w:sz w:val="24"/>
        </w:rPr>
        <w:t>M</w:t>
      </w:r>
      <w:r w:rsidR="00785BD4" w:rsidRPr="001D3D02">
        <w:rPr>
          <w:rFonts w:ascii="Times New Roman" w:hAnsi="Times New Roman"/>
          <w:sz w:val="24"/>
        </w:rPr>
        <w:t xml:space="preserve">anagement </w:t>
      </w:r>
      <w:r w:rsidR="000905CC">
        <w:rPr>
          <w:rFonts w:ascii="Times New Roman" w:hAnsi="Times New Roman"/>
          <w:sz w:val="24"/>
        </w:rPr>
        <w:t>U</w:t>
      </w:r>
      <w:r w:rsidR="00785BD4" w:rsidRPr="001D3D02">
        <w:rPr>
          <w:rFonts w:ascii="Times New Roman" w:hAnsi="Times New Roman"/>
          <w:sz w:val="24"/>
        </w:rPr>
        <w:t xml:space="preserve">nit and locate it in </w:t>
      </w:r>
      <w:r w:rsidR="00D6374B" w:rsidRPr="001D3D02">
        <w:rPr>
          <w:rFonts w:ascii="Times New Roman" w:hAnsi="Times New Roman"/>
          <w:sz w:val="24"/>
        </w:rPr>
        <w:t>EMSA’s</w:t>
      </w:r>
      <w:r w:rsidR="00EE4716" w:rsidRPr="001D3D02">
        <w:rPr>
          <w:rFonts w:ascii="Times New Roman" w:hAnsi="Times New Roman"/>
          <w:sz w:val="24"/>
        </w:rPr>
        <w:t xml:space="preserve"> </w:t>
      </w:r>
      <w:r w:rsidR="00785BD4" w:rsidRPr="001D3D02">
        <w:rPr>
          <w:rFonts w:ascii="Times New Roman" w:hAnsi="Times New Roman"/>
          <w:sz w:val="24"/>
        </w:rPr>
        <w:t xml:space="preserve">premises at </w:t>
      </w:r>
      <w:r w:rsidR="00D6374B" w:rsidRPr="001D3D02">
        <w:rPr>
          <w:rFonts w:ascii="Times New Roman" w:hAnsi="Times New Roman"/>
          <w:sz w:val="24"/>
        </w:rPr>
        <w:t xml:space="preserve">EMSA’s </w:t>
      </w:r>
      <w:r w:rsidR="00785BD4" w:rsidRPr="001D3D02">
        <w:rPr>
          <w:rFonts w:ascii="Times New Roman" w:hAnsi="Times New Roman"/>
          <w:sz w:val="24"/>
        </w:rPr>
        <w:t>own cost.</w:t>
      </w:r>
    </w:p>
    <w:p w:rsidR="00FE07F9" w:rsidRPr="001D3D02" w:rsidRDefault="00FE07F9" w:rsidP="006E7380">
      <w:pPr>
        <w:spacing w:before="120"/>
        <w:ind w:left="705" w:hanging="705"/>
        <w:rPr>
          <w:rFonts w:ascii="Times New Roman" w:hAnsi="Times New Roman"/>
          <w:sz w:val="24"/>
        </w:rPr>
      </w:pPr>
    </w:p>
    <w:p w:rsidR="00625BCC" w:rsidRPr="001D3D02" w:rsidRDefault="00625BCC">
      <w:pPr>
        <w:spacing w:before="120"/>
        <w:ind w:left="705" w:hanging="705"/>
        <w:rPr>
          <w:rFonts w:ascii="Times New Roman" w:hAnsi="Times New Roman"/>
          <w:sz w:val="24"/>
        </w:rPr>
      </w:pPr>
      <w:r w:rsidRPr="001D3D02">
        <w:rPr>
          <w:rFonts w:ascii="Times New Roman" w:hAnsi="Times New Roman"/>
          <w:b/>
          <w:sz w:val="24"/>
        </w:rPr>
        <w:t>5.2.3</w:t>
      </w:r>
      <w:r w:rsidRPr="001D3D02">
        <w:rPr>
          <w:rFonts w:ascii="Times New Roman" w:hAnsi="Times New Roman"/>
          <w:sz w:val="24"/>
        </w:rPr>
        <w:t xml:space="preserve"> </w:t>
      </w:r>
      <w:r w:rsidR="008A5ECE" w:rsidRPr="001D3D02">
        <w:rPr>
          <w:rFonts w:ascii="Times New Roman" w:hAnsi="Times New Roman"/>
          <w:sz w:val="24"/>
        </w:rPr>
        <w:tab/>
      </w:r>
      <w:r w:rsidRPr="001D3D02">
        <w:rPr>
          <w:rFonts w:ascii="Times New Roman" w:hAnsi="Times New Roman"/>
          <w:sz w:val="24"/>
        </w:rPr>
        <w:t xml:space="preserve">The Management Unit, acting under the guidance of the Committee and within the limits of the resources made available </w:t>
      </w:r>
      <w:r w:rsidR="00083131" w:rsidRPr="001D3D02">
        <w:rPr>
          <w:rFonts w:ascii="Times New Roman" w:hAnsi="Times New Roman"/>
          <w:sz w:val="24"/>
        </w:rPr>
        <w:t>for Equasis</w:t>
      </w:r>
      <w:r w:rsidRPr="001D3D02">
        <w:rPr>
          <w:rFonts w:ascii="Times New Roman" w:hAnsi="Times New Roman"/>
          <w:sz w:val="24"/>
        </w:rPr>
        <w:t>, is to:</w:t>
      </w:r>
    </w:p>
    <w:p w:rsidR="00625BCC" w:rsidRPr="001D3D02" w:rsidRDefault="00625BCC">
      <w:pPr>
        <w:spacing w:before="120"/>
        <w:rPr>
          <w:rFonts w:ascii="Times New Roman" w:hAnsi="Times New Roman"/>
          <w:sz w:val="24"/>
        </w:rPr>
      </w:pPr>
    </w:p>
    <w:p w:rsidR="00625BCC" w:rsidRPr="001D3D02" w:rsidRDefault="00625BCC">
      <w:pPr>
        <w:spacing w:before="120"/>
        <w:ind w:left="1410" w:hanging="705"/>
        <w:rPr>
          <w:rFonts w:ascii="Times New Roman" w:hAnsi="Times New Roman"/>
          <w:sz w:val="24"/>
        </w:rPr>
      </w:pPr>
      <w:r w:rsidRPr="001D3D02">
        <w:rPr>
          <w:rFonts w:ascii="Times New Roman" w:hAnsi="Times New Roman"/>
          <w:sz w:val="24"/>
        </w:rPr>
        <w:t xml:space="preserve">.1 </w:t>
      </w:r>
      <w:r w:rsidR="009E2225" w:rsidRPr="001D3D02">
        <w:rPr>
          <w:rFonts w:ascii="Times New Roman" w:hAnsi="Times New Roman"/>
          <w:sz w:val="24"/>
        </w:rPr>
        <w:tab/>
      </w:r>
      <w:proofErr w:type="gramStart"/>
      <w:r w:rsidR="00C84D42" w:rsidRPr="001D3D02">
        <w:rPr>
          <w:rFonts w:ascii="Times New Roman" w:hAnsi="Times New Roman"/>
          <w:sz w:val="24"/>
        </w:rPr>
        <w:t>manage</w:t>
      </w:r>
      <w:proofErr w:type="gramEnd"/>
      <w:r w:rsidR="00083131" w:rsidRPr="001D3D02">
        <w:rPr>
          <w:rFonts w:ascii="Times New Roman" w:hAnsi="Times New Roman"/>
          <w:sz w:val="24"/>
        </w:rPr>
        <w:t xml:space="preserve"> </w:t>
      </w:r>
      <w:r w:rsidR="00192488" w:rsidRPr="001D3D02">
        <w:rPr>
          <w:rFonts w:ascii="Times New Roman" w:hAnsi="Times New Roman"/>
          <w:sz w:val="24"/>
        </w:rPr>
        <w:t>agreements</w:t>
      </w:r>
      <w:r w:rsidR="00B7083E" w:rsidRPr="001D3D02">
        <w:rPr>
          <w:rFonts w:ascii="Times New Roman" w:hAnsi="Times New Roman"/>
          <w:sz w:val="24"/>
        </w:rPr>
        <w:t xml:space="preserve"> </w:t>
      </w:r>
      <w:r w:rsidRPr="001D3D02">
        <w:rPr>
          <w:rFonts w:ascii="Times New Roman" w:hAnsi="Times New Roman"/>
          <w:sz w:val="24"/>
        </w:rPr>
        <w:t xml:space="preserve">with the </w:t>
      </w:r>
      <w:r w:rsidR="00E17DF2" w:rsidRPr="001D3D02">
        <w:rPr>
          <w:rFonts w:ascii="Times New Roman" w:hAnsi="Times New Roman"/>
          <w:sz w:val="24"/>
        </w:rPr>
        <w:t>data</w:t>
      </w:r>
      <w:r w:rsidR="00A931B0" w:rsidRPr="001D3D02">
        <w:rPr>
          <w:rFonts w:ascii="Times New Roman" w:hAnsi="Times New Roman"/>
          <w:b/>
          <w:sz w:val="24"/>
        </w:rPr>
        <w:t xml:space="preserve"> </w:t>
      </w:r>
      <w:r w:rsidRPr="001D3D02">
        <w:rPr>
          <w:rFonts w:ascii="Times New Roman" w:hAnsi="Times New Roman"/>
          <w:sz w:val="24"/>
        </w:rPr>
        <w:t xml:space="preserve">providers of information to Equasis and </w:t>
      </w:r>
      <w:r w:rsidR="00D6374B" w:rsidRPr="001D3D02">
        <w:rPr>
          <w:rFonts w:ascii="Times New Roman" w:hAnsi="Times New Roman"/>
          <w:sz w:val="24"/>
        </w:rPr>
        <w:t>arrange</w:t>
      </w:r>
      <w:r w:rsidRPr="001D3D02">
        <w:rPr>
          <w:rFonts w:ascii="Times New Roman" w:hAnsi="Times New Roman"/>
          <w:sz w:val="24"/>
        </w:rPr>
        <w:t xml:space="preserve"> the modalities for access to and use of the information system;</w:t>
      </w:r>
    </w:p>
    <w:p w:rsidR="00E17DF2" w:rsidRPr="001D3D02" w:rsidRDefault="00E17DF2">
      <w:pPr>
        <w:spacing w:before="120"/>
        <w:ind w:left="1410" w:hanging="705"/>
        <w:rPr>
          <w:rFonts w:ascii="Times New Roman" w:hAnsi="Times New Roman"/>
          <w:sz w:val="24"/>
        </w:rPr>
      </w:pPr>
    </w:p>
    <w:p w:rsidR="00E17DF2" w:rsidRPr="001D3D02" w:rsidRDefault="00E17DF2">
      <w:pPr>
        <w:spacing w:before="120"/>
        <w:ind w:left="1410" w:hanging="705"/>
        <w:rPr>
          <w:rFonts w:ascii="Times New Roman" w:hAnsi="Times New Roman"/>
          <w:sz w:val="24"/>
        </w:rPr>
      </w:pPr>
      <w:r w:rsidRPr="001D3D02">
        <w:rPr>
          <w:rFonts w:ascii="Times New Roman" w:hAnsi="Times New Roman"/>
          <w:sz w:val="24"/>
        </w:rPr>
        <w:t>.2</w:t>
      </w:r>
      <w:r w:rsidRPr="001D3D02">
        <w:rPr>
          <w:rFonts w:ascii="Times New Roman" w:hAnsi="Times New Roman"/>
          <w:sz w:val="24"/>
        </w:rPr>
        <w:tab/>
      </w:r>
      <w:proofErr w:type="gramStart"/>
      <w:r w:rsidRPr="001D3D02">
        <w:rPr>
          <w:rFonts w:ascii="Times New Roman" w:hAnsi="Times New Roman"/>
          <w:sz w:val="24"/>
        </w:rPr>
        <w:t>assess</w:t>
      </w:r>
      <w:proofErr w:type="gramEnd"/>
      <w:r w:rsidRPr="001D3D02">
        <w:rPr>
          <w:rFonts w:ascii="Times New Roman" w:hAnsi="Times New Roman"/>
          <w:sz w:val="24"/>
        </w:rPr>
        <w:t xml:space="preserve"> all applications from data</w:t>
      </w:r>
      <w:r w:rsidR="00A931B0" w:rsidRPr="001D3D02">
        <w:rPr>
          <w:rFonts w:ascii="Times New Roman" w:hAnsi="Times New Roman"/>
          <w:sz w:val="24"/>
        </w:rPr>
        <w:t xml:space="preserve"> </w:t>
      </w:r>
      <w:r w:rsidRPr="001D3D02">
        <w:rPr>
          <w:rFonts w:ascii="Times New Roman" w:hAnsi="Times New Roman"/>
          <w:sz w:val="24"/>
        </w:rPr>
        <w:t>providers in accordance with the Data Providers Accreditation Procedure in its latest version approved by the Committee and prepare relevant proposals for the Editorial Board and the Committee</w:t>
      </w:r>
      <w:r w:rsidRPr="001D3D02">
        <w:rPr>
          <w:rFonts w:ascii="Times New Roman" w:hAnsi="Times New Roman"/>
          <w:b/>
          <w:sz w:val="24"/>
        </w:rPr>
        <w:t>.</w:t>
      </w:r>
    </w:p>
    <w:p w:rsidR="00625BCC" w:rsidRPr="001D3D02" w:rsidRDefault="00625BCC">
      <w:pPr>
        <w:spacing w:before="120"/>
        <w:ind w:left="705"/>
        <w:rPr>
          <w:rFonts w:ascii="Times New Roman" w:hAnsi="Times New Roman"/>
          <w:sz w:val="24"/>
        </w:rPr>
      </w:pPr>
    </w:p>
    <w:p w:rsidR="00625BCC" w:rsidRPr="001D3D02" w:rsidRDefault="00E17DF2">
      <w:pPr>
        <w:spacing w:before="120"/>
        <w:ind w:left="1410" w:hanging="705"/>
        <w:rPr>
          <w:rFonts w:ascii="Times New Roman" w:hAnsi="Times New Roman"/>
          <w:sz w:val="24"/>
        </w:rPr>
      </w:pPr>
      <w:r w:rsidRPr="001D3D02">
        <w:rPr>
          <w:rFonts w:ascii="Times New Roman" w:hAnsi="Times New Roman"/>
          <w:sz w:val="24"/>
        </w:rPr>
        <w:t>.3</w:t>
      </w:r>
      <w:r w:rsidR="00625BCC" w:rsidRPr="001D3D02">
        <w:rPr>
          <w:rFonts w:ascii="Times New Roman" w:hAnsi="Times New Roman"/>
          <w:sz w:val="24"/>
        </w:rPr>
        <w:t xml:space="preserve"> </w:t>
      </w:r>
      <w:r w:rsidR="009E2225" w:rsidRPr="001D3D02">
        <w:rPr>
          <w:rFonts w:ascii="Times New Roman" w:hAnsi="Times New Roman"/>
          <w:sz w:val="24"/>
        </w:rPr>
        <w:tab/>
      </w:r>
      <w:proofErr w:type="gramStart"/>
      <w:r w:rsidR="000F01BC" w:rsidRPr="001D3D02">
        <w:rPr>
          <w:rFonts w:ascii="Times New Roman" w:hAnsi="Times New Roman"/>
          <w:sz w:val="24"/>
        </w:rPr>
        <w:t>prepare</w:t>
      </w:r>
      <w:proofErr w:type="gramEnd"/>
      <w:r w:rsidR="00625BCC" w:rsidRPr="001D3D02">
        <w:rPr>
          <w:rFonts w:ascii="Times New Roman" w:hAnsi="Times New Roman"/>
          <w:sz w:val="24"/>
        </w:rPr>
        <w:t xml:space="preserve"> a</w:t>
      </w:r>
      <w:r w:rsidR="005B3B19" w:rsidRPr="001D3D02">
        <w:rPr>
          <w:rFonts w:ascii="Times New Roman" w:hAnsi="Times New Roman"/>
          <w:sz w:val="24"/>
        </w:rPr>
        <w:t>n</w:t>
      </w:r>
      <w:r w:rsidR="00625BCC" w:rsidRPr="001D3D02">
        <w:rPr>
          <w:rFonts w:ascii="Times New Roman" w:hAnsi="Times New Roman"/>
          <w:sz w:val="24"/>
        </w:rPr>
        <w:t xml:space="preserve"> </w:t>
      </w:r>
      <w:r w:rsidR="00A76FA9" w:rsidRPr="001D3D02">
        <w:rPr>
          <w:rFonts w:ascii="Times New Roman" w:hAnsi="Times New Roman"/>
          <w:sz w:val="24"/>
        </w:rPr>
        <w:t xml:space="preserve">annual </w:t>
      </w:r>
      <w:r w:rsidR="00083131" w:rsidRPr="001D3D02">
        <w:rPr>
          <w:rFonts w:ascii="Times New Roman" w:hAnsi="Times New Roman"/>
          <w:sz w:val="24"/>
        </w:rPr>
        <w:t xml:space="preserve">Equasis </w:t>
      </w:r>
      <w:r w:rsidR="00625BCC" w:rsidRPr="001D3D02">
        <w:rPr>
          <w:rFonts w:ascii="Times New Roman" w:hAnsi="Times New Roman"/>
          <w:sz w:val="24"/>
        </w:rPr>
        <w:t>budget proposal</w:t>
      </w:r>
      <w:r w:rsidR="00A76FA9" w:rsidRPr="001D3D02">
        <w:rPr>
          <w:rFonts w:ascii="Times New Roman" w:hAnsi="Times New Roman"/>
          <w:sz w:val="24"/>
        </w:rPr>
        <w:t xml:space="preserve"> for </w:t>
      </w:r>
      <w:r w:rsidR="00B42EE7" w:rsidRPr="001D3D02">
        <w:rPr>
          <w:rFonts w:ascii="Times New Roman" w:hAnsi="Times New Roman"/>
          <w:sz w:val="24"/>
        </w:rPr>
        <w:t xml:space="preserve">approval </w:t>
      </w:r>
      <w:r w:rsidR="00A76FA9" w:rsidRPr="001D3D02">
        <w:rPr>
          <w:rFonts w:ascii="Times New Roman" w:hAnsi="Times New Roman"/>
          <w:sz w:val="24"/>
        </w:rPr>
        <w:t>by the Committee</w:t>
      </w:r>
      <w:r w:rsidR="00625BCC" w:rsidRPr="001D3D02">
        <w:rPr>
          <w:rFonts w:ascii="Times New Roman" w:hAnsi="Times New Roman"/>
          <w:sz w:val="24"/>
        </w:rPr>
        <w:t>;</w:t>
      </w:r>
    </w:p>
    <w:p w:rsidR="00625BCC" w:rsidRPr="001D3D02" w:rsidRDefault="00625BCC">
      <w:pPr>
        <w:spacing w:before="120"/>
        <w:ind w:left="705"/>
        <w:rPr>
          <w:rFonts w:ascii="Times New Roman" w:hAnsi="Times New Roman"/>
          <w:sz w:val="24"/>
        </w:rPr>
      </w:pPr>
    </w:p>
    <w:p w:rsidR="00625BCC" w:rsidRPr="001D3D02" w:rsidRDefault="00E17DF2">
      <w:pPr>
        <w:spacing w:before="120"/>
        <w:ind w:left="1410" w:hanging="705"/>
        <w:rPr>
          <w:rFonts w:ascii="Times New Roman" w:hAnsi="Times New Roman"/>
          <w:sz w:val="24"/>
        </w:rPr>
      </w:pPr>
      <w:r w:rsidRPr="001D3D02">
        <w:rPr>
          <w:rFonts w:ascii="Times New Roman" w:hAnsi="Times New Roman"/>
          <w:sz w:val="24"/>
        </w:rPr>
        <w:t>.4</w:t>
      </w:r>
      <w:r w:rsidR="00625BCC" w:rsidRPr="001D3D02">
        <w:rPr>
          <w:rFonts w:ascii="Times New Roman" w:hAnsi="Times New Roman"/>
          <w:sz w:val="24"/>
        </w:rPr>
        <w:t xml:space="preserve"> </w:t>
      </w:r>
      <w:r w:rsidR="009E2225" w:rsidRPr="001D3D02">
        <w:rPr>
          <w:rFonts w:ascii="Times New Roman" w:hAnsi="Times New Roman"/>
          <w:sz w:val="24"/>
        </w:rPr>
        <w:tab/>
      </w:r>
      <w:r w:rsidR="00625BCC" w:rsidRPr="001D3D02">
        <w:rPr>
          <w:rFonts w:ascii="Times New Roman" w:hAnsi="Times New Roman"/>
          <w:sz w:val="24"/>
        </w:rPr>
        <w:t>prepare meetings, circulate papers and provide assistance as may be required to enable the Committee and the Editorial Board to carry out their functions;</w:t>
      </w:r>
    </w:p>
    <w:p w:rsidR="00625BCC" w:rsidRPr="001D3D02" w:rsidRDefault="00625BCC">
      <w:pPr>
        <w:spacing w:before="120"/>
        <w:ind w:left="705"/>
        <w:rPr>
          <w:rFonts w:ascii="Times New Roman" w:hAnsi="Times New Roman"/>
          <w:sz w:val="24"/>
        </w:rPr>
      </w:pPr>
    </w:p>
    <w:p w:rsidR="00625BCC" w:rsidRPr="001D3D02" w:rsidRDefault="00625BCC">
      <w:pPr>
        <w:spacing w:before="120"/>
        <w:ind w:left="1410" w:hanging="705"/>
        <w:rPr>
          <w:rFonts w:ascii="Times New Roman" w:hAnsi="Times New Roman"/>
          <w:sz w:val="24"/>
        </w:rPr>
      </w:pPr>
      <w:r w:rsidRPr="001D3D02">
        <w:rPr>
          <w:rFonts w:ascii="Times New Roman" w:hAnsi="Times New Roman"/>
          <w:sz w:val="24"/>
        </w:rPr>
        <w:t>.</w:t>
      </w:r>
      <w:r w:rsidR="00027170" w:rsidRPr="001D3D02">
        <w:rPr>
          <w:rFonts w:ascii="Times New Roman" w:hAnsi="Times New Roman"/>
          <w:sz w:val="24"/>
        </w:rPr>
        <w:t>5</w:t>
      </w:r>
      <w:r w:rsidRPr="001D3D02">
        <w:rPr>
          <w:rFonts w:ascii="Times New Roman" w:hAnsi="Times New Roman"/>
          <w:sz w:val="24"/>
        </w:rPr>
        <w:t xml:space="preserve"> </w:t>
      </w:r>
      <w:r w:rsidR="009E2225" w:rsidRPr="001D3D02">
        <w:rPr>
          <w:rFonts w:ascii="Times New Roman" w:hAnsi="Times New Roman"/>
          <w:sz w:val="24"/>
        </w:rPr>
        <w:tab/>
      </w:r>
      <w:proofErr w:type="gramStart"/>
      <w:r w:rsidR="000F01BC" w:rsidRPr="001D3D02">
        <w:rPr>
          <w:rFonts w:ascii="Times New Roman" w:hAnsi="Times New Roman"/>
          <w:sz w:val="24"/>
        </w:rPr>
        <w:t>facilitate</w:t>
      </w:r>
      <w:proofErr w:type="gramEnd"/>
      <w:r w:rsidRPr="001D3D02">
        <w:rPr>
          <w:rFonts w:ascii="Times New Roman" w:hAnsi="Times New Roman"/>
          <w:sz w:val="24"/>
        </w:rPr>
        <w:t xml:space="preserve"> the exchange of information, prepare summaries and statistics of the information provided through Equasis and prepare reports as may be necessary for the purposes of the present Memorandum;</w:t>
      </w:r>
    </w:p>
    <w:p w:rsidR="00625BCC" w:rsidRPr="001D3D02" w:rsidRDefault="00625BCC">
      <w:pPr>
        <w:spacing w:before="120"/>
        <w:ind w:left="705"/>
        <w:rPr>
          <w:rFonts w:ascii="Times New Roman" w:hAnsi="Times New Roman"/>
          <w:sz w:val="24"/>
        </w:rPr>
      </w:pPr>
    </w:p>
    <w:p w:rsidR="00625BCC" w:rsidRPr="001D3D02" w:rsidRDefault="00625BCC">
      <w:pPr>
        <w:spacing w:before="120"/>
        <w:ind w:left="705"/>
        <w:rPr>
          <w:rFonts w:ascii="Times New Roman" w:hAnsi="Times New Roman"/>
          <w:sz w:val="24"/>
        </w:rPr>
      </w:pPr>
      <w:r w:rsidRPr="001D3D02">
        <w:rPr>
          <w:rFonts w:ascii="Times New Roman" w:hAnsi="Times New Roman"/>
          <w:sz w:val="24"/>
        </w:rPr>
        <w:t>.</w:t>
      </w:r>
      <w:r w:rsidR="00027170" w:rsidRPr="001D3D02">
        <w:rPr>
          <w:rFonts w:ascii="Times New Roman" w:hAnsi="Times New Roman"/>
          <w:sz w:val="24"/>
        </w:rPr>
        <w:t>6</w:t>
      </w:r>
      <w:r w:rsidRPr="001D3D02">
        <w:rPr>
          <w:rFonts w:ascii="Times New Roman" w:hAnsi="Times New Roman"/>
          <w:sz w:val="24"/>
        </w:rPr>
        <w:t xml:space="preserve"> </w:t>
      </w:r>
      <w:r w:rsidR="009E2225" w:rsidRPr="001D3D02">
        <w:rPr>
          <w:rFonts w:ascii="Times New Roman" w:hAnsi="Times New Roman"/>
          <w:sz w:val="24"/>
        </w:rPr>
        <w:tab/>
      </w:r>
      <w:proofErr w:type="gramStart"/>
      <w:r w:rsidR="000F01BC" w:rsidRPr="001D3D02">
        <w:rPr>
          <w:rFonts w:ascii="Times New Roman" w:hAnsi="Times New Roman"/>
          <w:sz w:val="24"/>
        </w:rPr>
        <w:t>instruct</w:t>
      </w:r>
      <w:proofErr w:type="gramEnd"/>
      <w:r w:rsidRPr="001D3D02">
        <w:rPr>
          <w:rFonts w:ascii="Times New Roman" w:hAnsi="Times New Roman"/>
          <w:sz w:val="24"/>
        </w:rPr>
        <w:t xml:space="preserve"> the Technical Unit as appropriate;</w:t>
      </w:r>
    </w:p>
    <w:p w:rsidR="00625BCC" w:rsidRPr="001D3D02" w:rsidRDefault="00625BCC">
      <w:pPr>
        <w:spacing w:before="120"/>
        <w:ind w:left="705"/>
        <w:rPr>
          <w:rFonts w:ascii="Times New Roman" w:hAnsi="Times New Roman"/>
          <w:sz w:val="24"/>
        </w:rPr>
      </w:pPr>
    </w:p>
    <w:p w:rsidR="00625BCC" w:rsidRPr="001D3D02" w:rsidRDefault="00625BCC">
      <w:pPr>
        <w:spacing w:before="120"/>
        <w:ind w:left="1410" w:hanging="705"/>
        <w:rPr>
          <w:rFonts w:ascii="Times New Roman" w:hAnsi="Times New Roman"/>
          <w:sz w:val="24"/>
        </w:rPr>
      </w:pPr>
      <w:r w:rsidRPr="001D3D02">
        <w:rPr>
          <w:rFonts w:ascii="Times New Roman" w:hAnsi="Times New Roman"/>
          <w:sz w:val="24"/>
        </w:rPr>
        <w:t>.</w:t>
      </w:r>
      <w:r w:rsidR="00027170" w:rsidRPr="001D3D02">
        <w:rPr>
          <w:rFonts w:ascii="Times New Roman" w:hAnsi="Times New Roman"/>
          <w:sz w:val="24"/>
        </w:rPr>
        <w:t>7</w:t>
      </w:r>
      <w:r w:rsidRPr="001D3D02">
        <w:rPr>
          <w:rFonts w:ascii="Times New Roman" w:hAnsi="Times New Roman"/>
          <w:sz w:val="24"/>
        </w:rPr>
        <w:t xml:space="preserve"> </w:t>
      </w:r>
      <w:r w:rsidR="009E2225" w:rsidRPr="001D3D02">
        <w:rPr>
          <w:rFonts w:ascii="Times New Roman" w:hAnsi="Times New Roman"/>
          <w:sz w:val="24"/>
        </w:rPr>
        <w:tab/>
      </w:r>
      <w:r w:rsidR="000F01BC" w:rsidRPr="001D3D02">
        <w:rPr>
          <w:rFonts w:ascii="Times New Roman" w:hAnsi="Times New Roman"/>
          <w:sz w:val="24"/>
        </w:rPr>
        <w:t>handle</w:t>
      </w:r>
      <w:r w:rsidRPr="001D3D02">
        <w:rPr>
          <w:rFonts w:ascii="Times New Roman" w:hAnsi="Times New Roman"/>
          <w:sz w:val="24"/>
        </w:rPr>
        <w:t xml:space="preserve"> complaints relating to the services provided </w:t>
      </w:r>
      <w:r w:rsidR="005B3B19" w:rsidRPr="001D3D02">
        <w:rPr>
          <w:rFonts w:ascii="Times New Roman" w:hAnsi="Times New Roman"/>
          <w:sz w:val="24"/>
        </w:rPr>
        <w:t xml:space="preserve">through </w:t>
      </w:r>
      <w:r w:rsidRPr="001D3D02">
        <w:rPr>
          <w:rFonts w:ascii="Times New Roman" w:hAnsi="Times New Roman"/>
          <w:sz w:val="24"/>
        </w:rPr>
        <w:t>Equasis</w:t>
      </w:r>
      <w:r w:rsidR="00E17DF2" w:rsidRPr="001D3D02">
        <w:rPr>
          <w:rFonts w:ascii="Times New Roman" w:hAnsi="Times New Roman"/>
          <w:sz w:val="24"/>
        </w:rPr>
        <w:t xml:space="preserve"> through a dedicated help desk and otherwise as required</w:t>
      </w:r>
      <w:r w:rsidRPr="001D3D02">
        <w:rPr>
          <w:rFonts w:ascii="Times New Roman" w:hAnsi="Times New Roman"/>
          <w:sz w:val="24"/>
        </w:rPr>
        <w:t>;</w:t>
      </w:r>
    </w:p>
    <w:p w:rsidR="00625BCC" w:rsidRPr="001D3D02" w:rsidRDefault="00625BCC">
      <w:pPr>
        <w:spacing w:before="120"/>
        <w:ind w:left="705"/>
        <w:rPr>
          <w:rFonts w:ascii="Times New Roman" w:hAnsi="Times New Roman"/>
          <w:sz w:val="24"/>
        </w:rPr>
      </w:pPr>
    </w:p>
    <w:p w:rsidR="00E17DF2" w:rsidRPr="001D3D02" w:rsidRDefault="00625BCC">
      <w:pPr>
        <w:spacing w:before="120"/>
        <w:ind w:left="1410" w:hanging="705"/>
        <w:rPr>
          <w:rFonts w:ascii="Times New Roman" w:hAnsi="Times New Roman"/>
          <w:sz w:val="24"/>
        </w:rPr>
      </w:pPr>
      <w:r w:rsidRPr="001D3D02">
        <w:rPr>
          <w:rFonts w:ascii="Times New Roman" w:hAnsi="Times New Roman"/>
          <w:sz w:val="24"/>
        </w:rPr>
        <w:t>.</w:t>
      </w:r>
      <w:r w:rsidR="00027170" w:rsidRPr="001D3D02">
        <w:rPr>
          <w:rFonts w:ascii="Times New Roman" w:hAnsi="Times New Roman"/>
          <w:sz w:val="24"/>
        </w:rPr>
        <w:t>8</w:t>
      </w:r>
      <w:r w:rsidRPr="001D3D02">
        <w:rPr>
          <w:rFonts w:ascii="Times New Roman" w:hAnsi="Times New Roman"/>
          <w:sz w:val="24"/>
        </w:rPr>
        <w:t xml:space="preserve"> </w:t>
      </w:r>
      <w:r w:rsidR="009E2225" w:rsidRPr="001D3D02">
        <w:rPr>
          <w:rFonts w:ascii="Times New Roman" w:hAnsi="Times New Roman"/>
          <w:sz w:val="24"/>
        </w:rPr>
        <w:tab/>
      </w:r>
      <w:proofErr w:type="gramStart"/>
      <w:r w:rsidRPr="001D3D02">
        <w:rPr>
          <w:rFonts w:ascii="Times New Roman" w:hAnsi="Times New Roman"/>
          <w:sz w:val="24"/>
        </w:rPr>
        <w:t>prepare</w:t>
      </w:r>
      <w:proofErr w:type="gramEnd"/>
      <w:r w:rsidRPr="001D3D02">
        <w:rPr>
          <w:rFonts w:ascii="Times New Roman" w:hAnsi="Times New Roman"/>
          <w:sz w:val="24"/>
        </w:rPr>
        <w:t xml:space="preserve"> a detailed annual report of its activities, including those of the Technical Unit, for approval by the Committee; </w:t>
      </w:r>
    </w:p>
    <w:p w:rsidR="00E17DF2" w:rsidRPr="001D3D02" w:rsidRDefault="00E17DF2">
      <w:pPr>
        <w:spacing w:before="120"/>
        <w:ind w:left="1410" w:hanging="705"/>
        <w:rPr>
          <w:rFonts w:ascii="Times New Roman" w:hAnsi="Times New Roman"/>
          <w:sz w:val="24"/>
        </w:rPr>
      </w:pPr>
    </w:p>
    <w:p w:rsidR="00625BCC" w:rsidRPr="001D3D02" w:rsidRDefault="00E17DF2">
      <w:pPr>
        <w:spacing w:before="120"/>
        <w:ind w:left="1410" w:hanging="705"/>
        <w:rPr>
          <w:rFonts w:ascii="Times New Roman" w:hAnsi="Times New Roman"/>
          <w:sz w:val="24"/>
        </w:rPr>
      </w:pPr>
      <w:r w:rsidRPr="001D3D02">
        <w:rPr>
          <w:rFonts w:ascii="Times New Roman" w:hAnsi="Times New Roman"/>
          <w:sz w:val="24"/>
        </w:rPr>
        <w:t>.</w:t>
      </w:r>
      <w:r w:rsidR="00027170" w:rsidRPr="001D3D02">
        <w:rPr>
          <w:rFonts w:ascii="Times New Roman" w:hAnsi="Times New Roman"/>
          <w:sz w:val="24"/>
        </w:rPr>
        <w:t>9</w:t>
      </w:r>
      <w:r w:rsidRPr="001D3D02">
        <w:rPr>
          <w:rFonts w:ascii="Times New Roman" w:hAnsi="Times New Roman"/>
          <w:sz w:val="24"/>
        </w:rPr>
        <w:tab/>
        <w:t xml:space="preserve">promote Equasis; </w:t>
      </w:r>
      <w:r w:rsidR="00625BCC" w:rsidRPr="001D3D02">
        <w:rPr>
          <w:rFonts w:ascii="Times New Roman" w:hAnsi="Times New Roman"/>
          <w:sz w:val="24"/>
        </w:rPr>
        <w:t>and</w:t>
      </w:r>
    </w:p>
    <w:p w:rsidR="00625BCC" w:rsidRPr="001D3D02" w:rsidRDefault="00625BCC">
      <w:pPr>
        <w:spacing w:before="120"/>
        <w:ind w:left="705"/>
        <w:rPr>
          <w:rFonts w:ascii="Times New Roman" w:hAnsi="Times New Roman"/>
          <w:sz w:val="24"/>
        </w:rPr>
      </w:pPr>
    </w:p>
    <w:p w:rsidR="00625BCC" w:rsidRPr="001D3D02" w:rsidRDefault="000626DE">
      <w:pPr>
        <w:spacing w:before="120"/>
        <w:ind w:left="1410" w:hanging="705"/>
        <w:rPr>
          <w:rFonts w:ascii="Times New Roman" w:hAnsi="Times New Roman"/>
          <w:sz w:val="24"/>
        </w:rPr>
      </w:pPr>
      <w:r w:rsidRPr="001D3D02">
        <w:rPr>
          <w:rFonts w:ascii="Times New Roman" w:hAnsi="Times New Roman"/>
          <w:sz w:val="24"/>
        </w:rPr>
        <w:lastRenderedPageBreak/>
        <w:t>.</w:t>
      </w:r>
      <w:r w:rsidR="00027170" w:rsidRPr="001D3D02">
        <w:rPr>
          <w:rFonts w:ascii="Times New Roman" w:hAnsi="Times New Roman"/>
          <w:sz w:val="24"/>
        </w:rPr>
        <w:t>10</w:t>
      </w:r>
      <w:r w:rsidR="00625BCC" w:rsidRPr="001D3D02">
        <w:rPr>
          <w:rFonts w:ascii="Times New Roman" w:hAnsi="Times New Roman"/>
          <w:sz w:val="24"/>
        </w:rPr>
        <w:t xml:space="preserve"> </w:t>
      </w:r>
      <w:r w:rsidR="009E2225" w:rsidRPr="001D3D02">
        <w:rPr>
          <w:rFonts w:ascii="Times New Roman" w:hAnsi="Times New Roman"/>
          <w:sz w:val="24"/>
        </w:rPr>
        <w:tab/>
      </w:r>
      <w:r w:rsidR="00625BCC" w:rsidRPr="001D3D02">
        <w:rPr>
          <w:rFonts w:ascii="Times New Roman" w:hAnsi="Times New Roman"/>
          <w:sz w:val="24"/>
        </w:rPr>
        <w:t xml:space="preserve">carry out </w:t>
      </w:r>
      <w:r w:rsidR="005B3B19" w:rsidRPr="001D3D02">
        <w:rPr>
          <w:rFonts w:ascii="Times New Roman" w:hAnsi="Times New Roman"/>
          <w:sz w:val="24"/>
        </w:rPr>
        <w:t xml:space="preserve">any </w:t>
      </w:r>
      <w:r w:rsidR="00625BCC" w:rsidRPr="001D3D02">
        <w:rPr>
          <w:rFonts w:ascii="Times New Roman" w:hAnsi="Times New Roman"/>
          <w:sz w:val="24"/>
        </w:rPr>
        <w:t xml:space="preserve">other work as may be necessary to </w:t>
      </w:r>
      <w:r w:rsidR="00B42EE7" w:rsidRPr="001D3D02">
        <w:rPr>
          <w:rFonts w:ascii="Times New Roman" w:hAnsi="Times New Roman"/>
          <w:sz w:val="24"/>
        </w:rPr>
        <w:t xml:space="preserve">facilitate </w:t>
      </w:r>
      <w:r w:rsidR="00625BCC" w:rsidRPr="001D3D02">
        <w:rPr>
          <w:rFonts w:ascii="Times New Roman" w:hAnsi="Times New Roman"/>
          <w:sz w:val="24"/>
        </w:rPr>
        <w:t>the effective operation of the present Memorandum, including the development of proposals for improving, strengthening and extending the Equasis information system.</w:t>
      </w:r>
    </w:p>
    <w:p w:rsidR="00625BCC" w:rsidRPr="001D3D02" w:rsidRDefault="00625BCC">
      <w:pPr>
        <w:spacing w:before="120"/>
        <w:rPr>
          <w:rFonts w:ascii="Times New Roman" w:hAnsi="Times New Roman"/>
          <w:sz w:val="24"/>
        </w:rPr>
      </w:pPr>
    </w:p>
    <w:p w:rsidR="00625BCC" w:rsidRPr="001D3D02" w:rsidRDefault="00625BCC">
      <w:pPr>
        <w:spacing w:before="120"/>
        <w:ind w:left="705" w:hanging="705"/>
        <w:rPr>
          <w:rFonts w:ascii="Times New Roman" w:hAnsi="Times New Roman"/>
          <w:sz w:val="24"/>
        </w:rPr>
      </w:pPr>
      <w:r w:rsidRPr="001D3D02">
        <w:rPr>
          <w:rFonts w:ascii="Times New Roman" w:hAnsi="Times New Roman"/>
          <w:b/>
          <w:sz w:val="24"/>
        </w:rPr>
        <w:t xml:space="preserve">5.2.4 </w:t>
      </w:r>
      <w:r w:rsidR="009E2225" w:rsidRPr="001D3D02">
        <w:rPr>
          <w:rFonts w:ascii="Times New Roman" w:hAnsi="Times New Roman"/>
          <w:b/>
          <w:sz w:val="24"/>
        </w:rPr>
        <w:tab/>
      </w:r>
      <w:r w:rsidRPr="001D3D02">
        <w:rPr>
          <w:rFonts w:ascii="Times New Roman" w:hAnsi="Times New Roman"/>
          <w:sz w:val="24"/>
        </w:rPr>
        <w:t xml:space="preserve">The Management Unit is to be led by a </w:t>
      </w:r>
      <w:r w:rsidR="000F01BC" w:rsidRPr="001D3D02">
        <w:rPr>
          <w:rFonts w:ascii="Times New Roman" w:hAnsi="Times New Roman"/>
          <w:sz w:val="24"/>
        </w:rPr>
        <w:t>Managing Officer</w:t>
      </w:r>
      <w:r w:rsidRPr="001D3D02">
        <w:rPr>
          <w:rFonts w:ascii="Times New Roman" w:hAnsi="Times New Roman"/>
          <w:sz w:val="24"/>
        </w:rPr>
        <w:t>, who</w:t>
      </w:r>
      <w:r w:rsidR="00083131" w:rsidRPr="001D3D02">
        <w:rPr>
          <w:rFonts w:ascii="Times New Roman" w:hAnsi="Times New Roman"/>
          <w:sz w:val="24"/>
        </w:rPr>
        <w:t>se nomination</w:t>
      </w:r>
      <w:r w:rsidRPr="001D3D02">
        <w:rPr>
          <w:rFonts w:ascii="Times New Roman" w:hAnsi="Times New Roman"/>
          <w:sz w:val="24"/>
        </w:rPr>
        <w:t xml:space="preserve"> is to be </w:t>
      </w:r>
      <w:r w:rsidR="000F01BC" w:rsidRPr="001D3D02">
        <w:rPr>
          <w:rFonts w:ascii="Times New Roman" w:hAnsi="Times New Roman"/>
          <w:sz w:val="24"/>
        </w:rPr>
        <w:t xml:space="preserve">endorsed </w:t>
      </w:r>
      <w:r w:rsidRPr="001D3D02">
        <w:rPr>
          <w:rFonts w:ascii="Times New Roman" w:hAnsi="Times New Roman"/>
          <w:sz w:val="24"/>
        </w:rPr>
        <w:t>by the Committee.</w:t>
      </w:r>
    </w:p>
    <w:p w:rsidR="009E2225" w:rsidRPr="001D3D02" w:rsidRDefault="009E2225">
      <w:pPr>
        <w:spacing w:before="120"/>
        <w:rPr>
          <w:rFonts w:ascii="Times New Roman" w:hAnsi="Times New Roman"/>
          <w:sz w:val="24"/>
        </w:rPr>
      </w:pPr>
    </w:p>
    <w:p w:rsidR="00625BCC" w:rsidRPr="001D3D02" w:rsidRDefault="00625BCC">
      <w:pPr>
        <w:spacing w:before="120"/>
        <w:rPr>
          <w:rFonts w:ascii="Times New Roman" w:hAnsi="Times New Roman"/>
          <w:b/>
          <w:sz w:val="24"/>
        </w:rPr>
      </w:pPr>
      <w:r w:rsidRPr="001D3D02">
        <w:rPr>
          <w:rFonts w:ascii="Times New Roman" w:hAnsi="Times New Roman"/>
          <w:b/>
          <w:sz w:val="24"/>
        </w:rPr>
        <w:t>5.3</w:t>
      </w:r>
      <w:r w:rsidR="00AA773B" w:rsidRPr="001D3D02">
        <w:rPr>
          <w:rFonts w:ascii="Times New Roman" w:hAnsi="Times New Roman"/>
          <w:b/>
          <w:sz w:val="24"/>
        </w:rPr>
        <w:tab/>
      </w:r>
      <w:r w:rsidRPr="001D3D02">
        <w:rPr>
          <w:rFonts w:ascii="Times New Roman" w:hAnsi="Times New Roman"/>
          <w:b/>
          <w:sz w:val="24"/>
        </w:rPr>
        <w:t>The Technical Unit</w:t>
      </w:r>
    </w:p>
    <w:p w:rsidR="00625BCC" w:rsidRPr="001D3D02" w:rsidRDefault="00625BCC">
      <w:pPr>
        <w:spacing w:before="120"/>
        <w:rPr>
          <w:rFonts w:ascii="Times New Roman" w:hAnsi="Times New Roman"/>
          <w:sz w:val="24"/>
        </w:rPr>
      </w:pPr>
    </w:p>
    <w:p w:rsidR="00625BCC" w:rsidRPr="001D3D02" w:rsidRDefault="00625BCC">
      <w:pPr>
        <w:spacing w:before="120"/>
        <w:rPr>
          <w:rFonts w:ascii="Times New Roman" w:hAnsi="Times New Roman"/>
          <w:sz w:val="24"/>
        </w:rPr>
      </w:pPr>
      <w:r w:rsidRPr="001D3D02">
        <w:rPr>
          <w:rFonts w:ascii="Times New Roman" w:hAnsi="Times New Roman"/>
          <w:b/>
          <w:sz w:val="24"/>
        </w:rPr>
        <w:t>5.3.1</w:t>
      </w:r>
      <w:r w:rsidRPr="001D3D02">
        <w:rPr>
          <w:rFonts w:ascii="Times New Roman" w:hAnsi="Times New Roman"/>
          <w:sz w:val="24"/>
        </w:rPr>
        <w:t xml:space="preserve"> </w:t>
      </w:r>
      <w:r w:rsidR="00A76FA9" w:rsidRPr="001D3D02">
        <w:rPr>
          <w:rFonts w:ascii="Times New Roman" w:hAnsi="Times New Roman"/>
          <w:sz w:val="24"/>
        </w:rPr>
        <w:tab/>
      </w:r>
      <w:r w:rsidRPr="001D3D02">
        <w:rPr>
          <w:rFonts w:ascii="Times New Roman" w:hAnsi="Times New Roman"/>
          <w:sz w:val="24"/>
        </w:rPr>
        <w:t>The Technical Unit is to:</w:t>
      </w:r>
    </w:p>
    <w:p w:rsidR="00625BCC" w:rsidRPr="001D3D02" w:rsidRDefault="00625BCC">
      <w:pPr>
        <w:spacing w:before="120"/>
        <w:rPr>
          <w:rFonts w:ascii="Times New Roman" w:hAnsi="Times New Roman"/>
          <w:sz w:val="24"/>
        </w:rPr>
      </w:pPr>
    </w:p>
    <w:p w:rsidR="00625BCC" w:rsidRPr="001D3D02" w:rsidRDefault="00625BCC">
      <w:pPr>
        <w:spacing w:before="120"/>
        <w:ind w:left="708"/>
        <w:rPr>
          <w:rFonts w:ascii="Times New Roman" w:hAnsi="Times New Roman"/>
          <w:sz w:val="24"/>
        </w:rPr>
      </w:pPr>
      <w:r w:rsidRPr="001D3D02">
        <w:rPr>
          <w:rFonts w:ascii="Times New Roman" w:hAnsi="Times New Roman"/>
          <w:sz w:val="24"/>
        </w:rPr>
        <w:t xml:space="preserve">.1 </w:t>
      </w:r>
      <w:r w:rsidR="009E2225" w:rsidRPr="001D3D02">
        <w:rPr>
          <w:rFonts w:ascii="Times New Roman" w:hAnsi="Times New Roman"/>
          <w:sz w:val="24"/>
        </w:rPr>
        <w:tab/>
      </w:r>
      <w:proofErr w:type="gramStart"/>
      <w:r w:rsidRPr="001D3D02">
        <w:rPr>
          <w:rFonts w:ascii="Times New Roman" w:hAnsi="Times New Roman"/>
          <w:sz w:val="24"/>
        </w:rPr>
        <w:t>develop</w:t>
      </w:r>
      <w:proofErr w:type="gramEnd"/>
      <w:r w:rsidRPr="001D3D02">
        <w:rPr>
          <w:rFonts w:ascii="Times New Roman" w:hAnsi="Times New Roman"/>
          <w:sz w:val="24"/>
        </w:rPr>
        <w:t xml:space="preserve"> the information system and manage the database;</w:t>
      </w:r>
    </w:p>
    <w:p w:rsidR="00625BCC" w:rsidRPr="001D3D02" w:rsidRDefault="00625BCC">
      <w:pPr>
        <w:spacing w:before="120"/>
        <w:ind w:left="708"/>
        <w:rPr>
          <w:rFonts w:ascii="Times New Roman" w:hAnsi="Times New Roman"/>
          <w:sz w:val="24"/>
        </w:rPr>
      </w:pPr>
    </w:p>
    <w:p w:rsidR="00625BCC" w:rsidRPr="001D3D02" w:rsidRDefault="00625BCC">
      <w:pPr>
        <w:spacing w:before="120"/>
        <w:ind w:left="1413" w:hanging="705"/>
        <w:rPr>
          <w:rFonts w:ascii="Times New Roman" w:hAnsi="Times New Roman"/>
          <w:sz w:val="24"/>
        </w:rPr>
      </w:pPr>
      <w:r w:rsidRPr="001D3D02">
        <w:rPr>
          <w:rFonts w:ascii="Times New Roman" w:hAnsi="Times New Roman"/>
          <w:sz w:val="24"/>
        </w:rPr>
        <w:t xml:space="preserve">.2 </w:t>
      </w:r>
      <w:r w:rsidR="009E2225" w:rsidRPr="001D3D02">
        <w:rPr>
          <w:rFonts w:ascii="Times New Roman" w:hAnsi="Times New Roman"/>
          <w:sz w:val="24"/>
        </w:rPr>
        <w:tab/>
      </w:r>
      <w:r w:rsidRPr="001D3D02">
        <w:rPr>
          <w:rFonts w:ascii="Times New Roman" w:hAnsi="Times New Roman"/>
          <w:sz w:val="24"/>
        </w:rPr>
        <w:t>be in charge of the technical aspects of provision of information in Equasis, including setting up and maintenance of adequate computer resources and other equipment as necessary;</w:t>
      </w:r>
    </w:p>
    <w:p w:rsidR="00625BCC" w:rsidRPr="001D3D02" w:rsidRDefault="00625BCC">
      <w:pPr>
        <w:spacing w:before="120"/>
        <w:ind w:left="708"/>
        <w:rPr>
          <w:rFonts w:ascii="Times New Roman" w:hAnsi="Times New Roman"/>
          <w:sz w:val="24"/>
        </w:rPr>
      </w:pPr>
    </w:p>
    <w:p w:rsidR="00625BCC" w:rsidRPr="001D3D02" w:rsidRDefault="00625BCC">
      <w:pPr>
        <w:spacing w:before="120"/>
        <w:ind w:left="1413" w:hanging="705"/>
        <w:rPr>
          <w:rFonts w:ascii="Times New Roman" w:hAnsi="Times New Roman"/>
          <w:sz w:val="24"/>
        </w:rPr>
      </w:pPr>
      <w:r w:rsidRPr="001D3D02">
        <w:rPr>
          <w:rFonts w:ascii="Times New Roman" w:hAnsi="Times New Roman"/>
          <w:sz w:val="24"/>
        </w:rPr>
        <w:t xml:space="preserve">.3 </w:t>
      </w:r>
      <w:r w:rsidR="009E2225" w:rsidRPr="001D3D02">
        <w:rPr>
          <w:rFonts w:ascii="Times New Roman" w:hAnsi="Times New Roman"/>
          <w:sz w:val="24"/>
        </w:rPr>
        <w:tab/>
      </w:r>
      <w:r w:rsidR="00B42EE7" w:rsidRPr="001D3D02">
        <w:rPr>
          <w:rFonts w:ascii="Times New Roman" w:hAnsi="Times New Roman"/>
          <w:sz w:val="24"/>
        </w:rPr>
        <w:t xml:space="preserve">facilitate </w:t>
      </w:r>
      <w:r w:rsidRPr="001D3D02">
        <w:rPr>
          <w:rFonts w:ascii="Times New Roman" w:hAnsi="Times New Roman"/>
          <w:sz w:val="24"/>
        </w:rPr>
        <w:t>the efficient functioning of Equasis by giving preference to the most appropriate technical standards;</w:t>
      </w:r>
    </w:p>
    <w:p w:rsidR="00625BCC" w:rsidRPr="001D3D02" w:rsidRDefault="00625BCC">
      <w:pPr>
        <w:spacing w:before="120"/>
        <w:ind w:left="708"/>
        <w:rPr>
          <w:rFonts w:ascii="Times New Roman" w:hAnsi="Times New Roman"/>
          <w:sz w:val="24"/>
        </w:rPr>
      </w:pPr>
    </w:p>
    <w:p w:rsidR="00625BCC" w:rsidRPr="001D3D02" w:rsidRDefault="00625BCC">
      <w:pPr>
        <w:spacing w:before="120"/>
        <w:ind w:left="708"/>
        <w:rPr>
          <w:rFonts w:ascii="Times New Roman" w:hAnsi="Times New Roman"/>
          <w:sz w:val="24"/>
        </w:rPr>
      </w:pPr>
      <w:r w:rsidRPr="001D3D02">
        <w:rPr>
          <w:rFonts w:ascii="Times New Roman" w:hAnsi="Times New Roman"/>
          <w:sz w:val="24"/>
        </w:rPr>
        <w:t xml:space="preserve">.4 </w:t>
      </w:r>
      <w:r w:rsidR="00C50D06" w:rsidRPr="001D3D02">
        <w:rPr>
          <w:rFonts w:ascii="Times New Roman" w:hAnsi="Times New Roman"/>
          <w:sz w:val="24"/>
        </w:rPr>
        <w:tab/>
      </w:r>
      <w:r w:rsidRPr="001D3D02">
        <w:rPr>
          <w:rFonts w:ascii="Times New Roman" w:hAnsi="Times New Roman"/>
          <w:sz w:val="24"/>
        </w:rPr>
        <w:t xml:space="preserve">provide the Management Unit </w:t>
      </w:r>
      <w:r w:rsidR="00987AED" w:rsidRPr="001D3D02">
        <w:rPr>
          <w:rFonts w:ascii="Times New Roman" w:hAnsi="Times New Roman"/>
          <w:sz w:val="24"/>
        </w:rPr>
        <w:t>with</w:t>
      </w:r>
      <w:r w:rsidR="00987AED" w:rsidRPr="001D3D02">
        <w:rPr>
          <w:rFonts w:ascii="Times New Roman" w:hAnsi="Times New Roman"/>
          <w:b/>
          <w:sz w:val="24"/>
        </w:rPr>
        <w:t xml:space="preserve"> </w:t>
      </w:r>
      <w:r w:rsidRPr="001D3D02">
        <w:rPr>
          <w:rFonts w:ascii="Times New Roman" w:hAnsi="Times New Roman"/>
          <w:sz w:val="24"/>
        </w:rPr>
        <w:t>a detailed annual report of its activities; and</w:t>
      </w:r>
    </w:p>
    <w:p w:rsidR="00625BCC" w:rsidRPr="001D3D02" w:rsidRDefault="00625BCC">
      <w:pPr>
        <w:spacing w:before="120"/>
        <w:ind w:left="708"/>
        <w:rPr>
          <w:rFonts w:ascii="Times New Roman" w:hAnsi="Times New Roman"/>
          <w:sz w:val="24"/>
        </w:rPr>
      </w:pPr>
    </w:p>
    <w:p w:rsidR="00625BCC" w:rsidRPr="001D3D02" w:rsidRDefault="00625BCC">
      <w:pPr>
        <w:spacing w:before="120"/>
        <w:ind w:left="1413" w:hanging="705"/>
        <w:rPr>
          <w:rFonts w:ascii="Times New Roman" w:hAnsi="Times New Roman"/>
          <w:sz w:val="24"/>
        </w:rPr>
      </w:pPr>
      <w:r w:rsidRPr="001D3D02">
        <w:rPr>
          <w:rFonts w:ascii="Times New Roman" w:hAnsi="Times New Roman"/>
          <w:sz w:val="24"/>
        </w:rPr>
        <w:t xml:space="preserve">.5 </w:t>
      </w:r>
      <w:r w:rsidR="00C50D06" w:rsidRPr="001D3D02">
        <w:rPr>
          <w:rFonts w:ascii="Times New Roman" w:hAnsi="Times New Roman"/>
          <w:sz w:val="24"/>
        </w:rPr>
        <w:tab/>
      </w:r>
      <w:proofErr w:type="gramStart"/>
      <w:r w:rsidRPr="001D3D02">
        <w:rPr>
          <w:rFonts w:ascii="Times New Roman" w:hAnsi="Times New Roman"/>
          <w:sz w:val="24"/>
        </w:rPr>
        <w:t>monitor</w:t>
      </w:r>
      <w:proofErr w:type="gramEnd"/>
      <w:r w:rsidRPr="001D3D02">
        <w:rPr>
          <w:rFonts w:ascii="Times New Roman" w:hAnsi="Times New Roman"/>
          <w:sz w:val="24"/>
        </w:rPr>
        <w:t xml:space="preserve"> and, where necessary, improve the quality of the system on a continuous basis.</w:t>
      </w:r>
    </w:p>
    <w:p w:rsidR="00625BCC" w:rsidRPr="001D3D02" w:rsidRDefault="00625BCC">
      <w:pPr>
        <w:spacing w:before="120"/>
        <w:rPr>
          <w:rFonts w:ascii="Times New Roman" w:hAnsi="Times New Roman"/>
          <w:sz w:val="24"/>
        </w:rPr>
      </w:pPr>
    </w:p>
    <w:p w:rsidR="00625BCC" w:rsidRPr="001D3D02" w:rsidRDefault="00625BCC">
      <w:pPr>
        <w:spacing w:before="120"/>
        <w:ind w:left="705" w:hanging="705"/>
        <w:rPr>
          <w:rFonts w:ascii="Times New Roman" w:hAnsi="Times New Roman"/>
          <w:sz w:val="24"/>
        </w:rPr>
      </w:pPr>
      <w:r w:rsidRPr="001D3D02">
        <w:rPr>
          <w:rFonts w:ascii="Times New Roman" w:hAnsi="Times New Roman"/>
          <w:b/>
          <w:sz w:val="24"/>
        </w:rPr>
        <w:t xml:space="preserve">5.3.2 </w:t>
      </w:r>
      <w:r w:rsidR="00C50D06" w:rsidRPr="001D3D02">
        <w:rPr>
          <w:rFonts w:ascii="Times New Roman" w:hAnsi="Times New Roman"/>
          <w:b/>
          <w:sz w:val="24"/>
        </w:rPr>
        <w:tab/>
      </w:r>
      <w:r w:rsidRPr="001D3D02">
        <w:rPr>
          <w:rFonts w:ascii="Times New Roman" w:hAnsi="Times New Roman"/>
          <w:sz w:val="24"/>
        </w:rPr>
        <w:t>The technical operation of the Equasis computer system is to be handled by the French maritime administration.</w:t>
      </w:r>
    </w:p>
    <w:p w:rsidR="00C50D06" w:rsidRPr="001D3D02" w:rsidRDefault="00C50D06">
      <w:pPr>
        <w:spacing w:before="120"/>
        <w:rPr>
          <w:rFonts w:ascii="Times New Roman" w:hAnsi="Times New Roman"/>
          <w:sz w:val="24"/>
        </w:rPr>
      </w:pPr>
    </w:p>
    <w:p w:rsidR="00625BCC" w:rsidRPr="001D3D02" w:rsidRDefault="00625BCC" w:rsidP="00C53957">
      <w:pPr>
        <w:spacing w:before="120"/>
        <w:rPr>
          <w:rFonts w:ascii="Times New Roman" w:hAnsi="Times New Roman"/>
          <w:b/>
          <w:sz w:val="24"/>
        </w:rPr>
      </w:pPr>
      <w:r w:rsidRPr="001D3D02">
        <w:rPr>
          <w:rFonts w:ascii="Times New Roman" w:hAnsi="Times New Roman"/>
          <w:b/>
          <w:sz w:val="24"/>
        </w:rPr>
        <w:t xml:space="preserve">5.4 </w:t>
      </w:r>
      <w:r w:rsidR="00A76FA9" w:rsidRPr="001D3D02">
        <w:rPr>
          <w:rFonts w:ascii="Times New Roman" w:hAnsi="Times New Roman"/>
          <w:b/>
          <w:sz w:val="24"/>
        </w:rPr>
        <w:tab/>
      </w:r>
      <w:r w:rsidRPr="001D3D02">
        <w:rPr>
          <w:rFonts w:ascii="Times New Roman" w:hAnsi="Times New Roman"/>
          <w:b/>
          <w:sz w:val="24"/>
        </w:rPr>
        <w:t>The Editorial Board</w:t>
      </w:r>
    </w:p>
    <w:p w:rsidR="00625BCC" w:rsidRPr="001D3D02" w:rsidRDefault="00625BCC">
      <w:pPr>
        <w:spacing w:before="120"/>
        <w:rPr>
          <w:rFonts w:ascii="Times New Roman" w:hAnsi="Times New Roman"/>
          <w:sz w:val="24"/>
        </w:rPr>
      </w:pPr>
    </w:p>
    <w:p w:rsidR="00625BCC" w:rsidRPr="001D3D02" w:rsidRDefault="00625BCC">
      <w:pPr>
        <w:spacing w:before="120"/>
        <w:ind w:left="705" w:hanging="705"/>
        <w:rPr>
          <w:rFonts w:ascii="Times New Roman" w:hAnsi="Times New Roman"/>
          <w:b/>
          <w:sz w:val="24"/>
        </w:rPr>
      </w:pPr>
      <w:r w:rsidRPr="001D3D02">
        <w:rPr>
          <w:rFonts w:ascii="Times New Roman" w:hAnsi="Times New Roman"/>
          <w:b/>
          <w:sz w:val="24"/>
        </w:rPr>
        <w:t xml:space="preserve">5.4.1 </w:t>
      </w:r>
      <w:r w:rsidR="00C50D06" w:rsidRPr="001D3D02">
        <w:rPr>
          <w:rFonts w:ascii="Times New Roman" w:hAnsi="Times New Roman"/>
          <w:b/>
          <w:sz w:val="24"/>
        </w:rPr>
        <w:tab/>
      </w:r>
      <w:r w:rsidRPr="001D3D02">
        <w:rPr>
          <w:rFonts w:ascii="Times New Roman" w:hAnsi="Times New Roman"/>
          <w:sz w:val="24"/>
        </w:rPr>
        <w:t>The Editorial Board is to be composed of repre</w:t>
      </w:r>
      <w:r w:rsidR="0028568A" w:rsidRPr="001D3D02">
        <w:rPr>
          <w:rFonts w:ascii="Times New Roman" w:hAnsi="Times New Roman"/>
          <w:sz w:val="24"/>
        </w:rPr>
        <w:t xml:space="preserve">sentatives of the Participants and </w:t>
      </w:r>
      <w:r w:rsidR="00987AED" w:rsidRPr="001D3D02">
        <w:rPr>
          <w:rFonts w:ascii="Times New Roman" w:hAnsi="Times New Roman"/>
          <w:sz w:val="24"/>
        </w:rPr>
        <w:t>approved data providers</w:t>
      </w:r>
      <w:r w:rsidR="0076393D" w:rsidRPr="001D3D02">
        <w:rPr>
          <w:rFonts w:ascii="Times New Roman" w:hAnsi="Times New Roman"/>
          <w:sz w:val="24"/>
        </w:rPr>
        <w:t>.</w:t>
      </w:r>
    </w:p>
    <w:p w:rsidR="00625BCC" w:rsidRPr="001D3D02" w:rsidRDefault="00625BCC">
      <w:pPr>
        <w:spacing w:before="120"/>
        <w:rPr>
          <w:rFonts w:ascii="Times New Roman" w:hAnsi="Times New Roman"/>
          <w:sz w:val="24"/>
        </w:rPr>
      </w:pPr>
    </w:p>
    <w:p w:rsidR="00266953" w:rsidRPr="001D3D02" w:rsidRDefault="00625BCC">
      <w:pPr>
        <w:spacing w:before="120"/>
        <w:ind w:left="705" w:hanging="705"/>
        <w:rPr>
          <w:rFonts w:ascii="Times New Roman" w:hAnsi="Times New Roman"/>
          <w:b/>
          <w:sz w:val="24"/>
        </w:rPr>
      </w:pPr>
      <w:r w:rsidRPr="001D3D02">
        <w:rPr>
          <w:rFonts w:ascii="Times New Roman" w:hAnsi="Times New Roman"/>
          <w:b/>
          <w:sz w:val="24"/>
        </w:rPr>
        <w:lastRenderedPageBreak/>
        <w:t xml:space="preserve">5.4.2 </w:t>
      </w:r>
      <w:r w:rsidR="00C50D06" w:rsidRPr="001D3D02">
        <w:rPr>
          <w:rFonts w:ascii="Times New Roman" w:hAnsi="Times New Roman"/>
          <w:b/>
          <w:sz w:val="24"/>
        </w:rPr>
        <w:tab/>
      </w:r>
      <w:r w:rsidR="00266953" w:rsidRPr="001D3D02">
        <w:rPr>
          <w:rFonts w:ascii="Times New Roman" w:hAnsi="Times New Roman"/>
          <w:sz w:val="24"/>
        </w:rPr>
        <w:t xml:space="preserve">The Editorial Board is to meet twice a year, and at any other times as it may be decided. The Editorial Board is to elect its own chairman and </w:t>
      </w:r>
      <w:r w:rsidR="00B42EE7" w:rsidRPr="001D3D02">
        <w:rPr>
          <w:rFonts w:ascii="Times New Roman" w:hAnsi="Times New Roman"/>
          <w:sz w:val="24"/>
        </w:rPr>
        <w:t xml:space="preserve">approve </w:t>
      </w:r>
      <w:r w:rsidR="00266953" w:rsidRPr="001D3D02">
        <w:rPr>
          <w:rFonts w:ascii="Times New Roman" w:hAnsi="Times New Roman"/>
          <w:sz w:val="24"/>
        </w:rPr>
        <w:t>its own rules of procedure</w:t>
      </w:r>
      <w:r w:rsidR="00A34176" w:rsidRPr="001D3D02">
        <w:rPr>
          <w:rFonts w:ascii="Times New Roman" w:hAnsi="Times New Roman"/>
          <w:sz w:val="24"/>
        </w:rPr>
        <w:t>.</w:t>
      </w:r>
      <w:r w:rsidR="00266953" w:rsidRPr="001D3D02">
        <w:rPr>
          <w:rFonts w:ascii="Times New Roman" w:hAnsi="Times New Roman"/>
          <w:b/>
          <w:sz w:val="24"/>
        </w:rPr>
        <w:t xml:space="preserve"> </w:t>
      </w:r>
    </w:p>
    <w:p w:rsidR="00266953" w:rsidRPr="001D3D02" w:rsidRDefault="00266953">
      <w:pPr>
        <w:spacing w:before="120"/>
        <w:ind w:left="705" w:hanging="705"/>
        <w:rPr>
          <w:rFonts w:ascii="Times New Roman" w:hAnsi="Times New Roman"/>
          <w:b/>
          <w:sz w:val="24"/>
        </w:rPr>
      </w:pPr>
    </w:p>
    <w:p w:rsidR="00625BCC" w:rsidRPr="001D3D02" w:rsidRDefault="00266953">
      <w:pPr>
        <w:spacing w:before="120"/>
        <w:ind w:left="705" w:hanging="705"/>
        <w:rPr>
          <w:rFonts w:ascii="Times New Roman" w:hAnsi="Times New Roman"/>
          <w:sz w:val="24"/>
        </w:rPr>
      </w:pPr>
      <w:r w:rsidRPr="001D3D02">
        <w:rPr>
          <w:rFonts w:ascii="Times New Roman" w:hAnsi="Times New Roman"/>
          <w:b/>
          <w:sz w:val="24"/>
        </w:rPr>
        <w:t>5.4.3</w:t>
      </w:r>
      <w:r w:rsidRPr="001D3D02">
        <w:rPr>
          <w:rFonts w:ascii="Times New Roman" w:hAnsi="Times New Roman"/>
          <w:b/>
          <w:sz w:val="24"/>
        </w:rPr>
        <w:tab/>
      </w:r>
      <w:r w:rsidR="005C2388" w:rsidRPr="001D3D02">
        <w:rPr>
          <w:rFonts w:ascii="Times New Roman" w:hAnsi="Times New Roman"/>
          <w:sz w:val="24"/>
        </w:rPr>
        <w:t>At least o</w:t>
      </w:r>
      <w:r w:rsidR="00625BCC" w:rsidRPr="001D3D02">
        <w:rPr>
          <w:rFonts w:ascii="Times New Roman" w:hAnsi="Times New Roman"/>
          <w:sz w:val="24"/>
        </w:rPr>
        <w:t xml:space="preserve">ne representative of the Management Unit and one representative of the Technical Unit </w:t>
      </w:r>
      <w:r w:rsidR="00280EB0" w:rsidRPr="001D3D02">
        <w:rPr>
          <w:rFonts w:ascii="Times New Roman" w:hAnsi="Times New Roman"/>
          <w:sz w:val="24"/>
        </w:rPr>
        <w:t xml:space="preserve">should </w:t>
      </w:r>
      <w:r w:rsidR="00625BCC" w:rsidRPr="001D3D02">
        <w:rPr>
          <w:rFonts w:ascii="Times New Roman" w:hAnsi="Times New Roman"/>
          <w:sz w:val="24"/>
        </w:rPr>
        <w:t xml:space="preserve">attend </w:t>
      </w:r>
      <w:r w:rsidR="00280EB0" w:rsidRPr="001D3D02">
        <w:rPr>
          <w:rFonts w:ascii="Times New Roman" w:hAnsi="Times New Roman"/>
          <w:sz w:val="24"/>
        </w:rPr>
        <w:t xml:space="preserve">the </w:t>
      </w:r>
      <w:r w:rsidR="00625BCC" w:rsidRPr="001D3D02">
        <w:rPr>
          <w:rFonts w:ascii="Times New Roman" w:hAnsi="Times New Roman"/>
          <w:sz w:val="24"/>
        </w:rPr>
        <w:t xml:space="preserve">meetings of the Editorial Board. </w:t>
      </w:r>
    </w:p>
    <w:p w:rsidR="00625BCC" w:rsidRPr="001D3D02" w:rsidRDefault="00625BCC">
      <w:pPr>
        <w:spacing w:before="120"/>
        <w:rPr>
          <w:rFonts w:ascii="Times New Roman" w:hAnsi="Times New Roman"/>
          <w:sz w:val="24"/>
        </w:rPr>
      </w:pPr>
    </w:p>
    <w:p w:rsidR="00625BCC" w:rsidRPr="001D3D02" w:rsidRDefault="00266953">
      <w:pPr>
        <w:spacing w:before="120"/>
        <w:ind w:left="705" w:hanging="705"/>
        <w:rPr>
          <w:rFonts w:ascii="Times New Roman" w:hAnsi="Times New Roman"/>
          <w:sz w:val="24"/>
        </w:rPr>
      </w:pPr>
      <w:r w:rsidRPr="001D3D02">
        <w:rPr>
          <w:rFonts w:ascii="Times New Roman" w:hAnsi="Times New Roman"/>
          <w:b/>
          <w:sz w:val="24"/>
        </w:rPr>
        <w:t>5.4.4</w:t>
      </w:r>
      <w:r w:rsidR="00625BCC" w:rsidRPr="001D3D02">
        <w:rPr>
          <w:rFonts w:ascii="Times New Roman" w:hAnsi="Times New Roman"/>
          <w:b/>
          <w:sz w:val="24"/>
        </w:rPr>
        <w:t xml:space="preserve"> </w:t>
      </w:r>
      <w:r w:rsidR="00C50D06" w:rsidRPr="001D3D02">
        <w:rPr>
          <w:rFonts w:ascii="Times New Roman" w:hAnsi="Times New Roman"/>
          <w:b/>
          <w:sz w:val="24"/>
        </w:rPr>
        <w:tab/>
      </w:r>
      <w:r w:rsidR="00625BCC" w:rsidRPr="001D3D02">
        <w:rPr>
          <w:rFonts w:ascii="Times New Roman" w:hAnsi="Times New Roman"/>
          <w:sz w:val="24"/>
        </w:rPr>
        <w:t xml:space="preserve">The Editorial Board may invite </w:t>
      </w:r>
      <w:r w:rsidR="0028568A" w:rsidRPr="001D3D02">
        <w:rPr>
          <w:rFonts w:ascii="Times New Roman" w:hAnsi="Times New Roman"/>
          <w:sz w:val="24"/>
        </w:rPr>
        <w:t xml:space="preserve">end users, as well as </w:t>
      </w:r>
      <w:r w:rsidR="00625BCC" w:rsidRPr="001D3D02">
        <w:rPr>
          <w:rFonts w:ascii="Times New Roman" w:hAnsi="Times New Roman"/>
          <w:sz w:val="24"/>
        </w:rPr>
        <w:t xml:space="preserve">other organisations that contribute to the objectives of </w:t>
      </w:r>
      <w:r w:rsidR="0028568A" w:rsidRPr="001D3D02">
        <w:rPr>
          <w:rFonts w:ascii="Times New Roman" w:hAnsi="Times New Roman"/>
          <w:sz w:val="24"/>
        </w:rPr>
        <w:t>Equasis its meetings</w:t>
      </w:r>
      <w:r w:rsidR="00625BCC" w:rsidRPr="001D3D02">
        <w:rPr>
          <w:rFonts w:ascii="Times New Roman" w:hAnsi="Times New Roman"/>
          <w:sz w:val="24"/>
        </w:rPr>
        <w:t>.</w:t>
      </w:r>
    </w:p>
    <w:p w:rsidR="00625BCC" w:rsidRPr="001D3D02" w:rsidRDefault="00625BCC">
      <w:pPr>
        <w:spacing w:before="120"/>
        <w:rPr>
          <w:rFonts w:ascii="Times New Roman" w:hAnsi="Times New Roman"/>
          <w:sz w:val="24"/>
        </w:rPr>
      </w:pPr>
    </w:p>
    <w:p w:rsidR="00625BCC" w:rsidRPr="001D3D02" w:rsidRDefault="00625BCC">
      <w:pPr>
        <w:spacing w:before="120"/>
        <w:rPr>
          <w:rFonts w:ascii="Times New Roman" w:hAnsi="Times New Roman"/>
          <w:sz w:val="24"/>
        </w:rPr>
      </w:pPr>
      <w:r w:rsidRPr="001D3D02">
        <w:rPr>
          <w:rFonts w:ascii="Times New Roman" w:hAnsi="Times New Roman"/>
          <w:b/>
          <w:sz w:val="24"/>
        </w:rPr>
        <w:t>5.4.</w:t>
      </w:r>
      <w:r w:rsidR="00027170" w:rsidRPr="001D3D02">
        <w:rPr>
          <w:rFonts w:ascii="Times New Roman" w:hAnsi="Times New Roman"/>
          <w:b/>
          <w:sz w:val="24"/>
        </w:rPr>
        <w:t>5</w:t>
      </w:r>
      <w:r w:rsidR="00CC3F78" w:rsidRPr="001D3D02">
        <w:rPr>
          <w:rFonts w:ascii="Times New Roman" w:hAnsi="Times New Roman"/>
          <w:b/>
          <w:sz w:val="24"/>
        </w:rPr>
        <w:t xml:space="preserve"> </w:t>
      </w:r>
      <w:r w:rsidR="00CC3F78" w:rsidRPr="001D3D02">
        <w:rPr>
          <w:rFonts w:ascii="Times New Roman" w:hAnsi="Times New Roman"/>
          <w:b/>
          <w:sz w:val="24"/>
        </w:rPr>
        <w:tab/>
      </w:r>
      <w:r w:rsidRPr="001D3D02">
        <w:rPr>
          <w:rFonts w:ascii="Times New Roman" w:hAnsi="Times New Roman"/>
          <w:sz w:val="24"/>
        </w:rPr>
        <w:t>The Editorial Board is to:</w:t>
      </w:r>
    </w:p>
    <w:p w:rsidR="00625BCC" w:rsidRPr="001D3D02" w:rsidRDefault="00625BCC">
      <w:pPr>
        <w:spacing w:before="120"/>
        <w:rPr>
          <w:rFonts w:ascii="Times New Roman" w:hAnsi="Times New Roman"/>
          <w:sz w:val="24"/>
        </w:rPr>
      </w:pPr>
    </w:p>
    <w:p w:rsidR="00625BCC" w:rsidRPr="001D3D02" w:rsidRDefault="00625BCC">
      <w:pPr>
        <w:spacing w:before="120"/>
        <w:ind w:left="1413" w:hanging="705"/>
        <w:rPr>
          <w:rFonts w:ascii="Times New Roman" w:hAnsi="Times New Roman"/>
          <w:sz w:val="24"/>
        </w:rPr>
      </w:pPr>
      <w:r w:rsidRPr="001D3D02">
        <w:rPr>
          <w:rFonts w:ascii="Times New Roman" w:hAnsi="Times New Roman"/>
          <w:sz w:val="24"/>
        </w:rPr>
        <w:t xml:space="preserve">.1 </w:t>
      </w:r>
      <w:r w:rsidR="00C50D06" w:rsidRPr="001D3D02">
        <w:rPr>
          <w:rFonts w:ascii="Times New Roman" w:hAnsi="Times New Roman"/>
          <w:sz w:val="24"/>
        </w:rPr>
        <w:tab/>
      </w:r>
      <w:r w:rsidRPr="001D3D02">
        <w:rPr>
          <w:rFonts w:ascii="Times New Roman" w:hAnsi="Times New Roman"/>
          <w:sz w:val="24"/>
        </w:rPr>
        <w:t xml:space="preserve">monitor and </w:t>
      </w:r>
      <w:r w:rsidR="00B42EE7" w:rsidRPr="001D3D02">
        <w:rPr>
          <w:rFonts w:ascii="Times New Roman" w:hAnsi="Times New Roman"/>
          <w:sz w:val="24"/>
        </w:rPr>
        <w:t xml:space="preserve">facilitate </w:t>
      </w:r>
      <w:r w:rsidRPr="001D3D02">
        <w:rPr>
          <w:rFonts w:ascii="Times New Roman" w:hAnsi="Times New Roman"/>
          <w:sz w:val="24"/>
        </w:rPr>
        <w:t>the quality and accuracy of the information released through Equasis;</w:t>
      </w:r>
    </w:p>
    <w:p w:rsidR="00625BCC" w:rsidRPr="001D3D02" w:rsidRDefault="00625BCC">
      <w:pPr>
        <w:spacing w:before="120"/>
        <w:ind w:left="708"/>
        <w:rPr>
          <w:rFonts w:ascii="Times New Roman" w:hAnsi="Times New Roman"/>
          <w:sz w:val="24"/>
        </w:rPr>
      </w:pPr>
    </w:p>
    <w:p w:rsidR="00625BCC" w:rsidRPr="001D3D02" w:rsidRDefault="00625BCC">
      <w:pPr>
        <w:spacing w:before="120"/>
        <w:ind w:left="1413" w:hanging="705"/>
        <w:rPr>
          <w:rFonts w:ascii="Times New Roman" w:hAnsi="Times New Roman"/>
          <w:sz w:val="24"/>
        </w:rPr>
      </w:pPr>
      <w:r w:rsidRPr="001D3D02">
        <w:rPr>
          <w:rFonts w:ascii="Times New Roman" w:hAnsi="Times New Roman"/>
          <w:sz w:val="24"/>
        </w:rPr>
        <w:t xml:space="preserve">.2 </w:t>
      </w:r>
      <w:r w:rsidR="00C50D06" w:rsidRPr="001D3D02">
        <w:rPr>
          <w:rFonts w:ascii="Times New Roman" w:hAnsi="Times New Roman"/>
          <w:sz w:val="24"/>
        </w:rPr>
        <w:tab/>
      </w:r>
      <w:proofErr w:type="gramStart"/>
      <w:r w:rsidRPr="001D3D02">
        <w:rPr>
          <w:rFonts w:ascii="Times New Roman" w:hAnsi="Times New Roman"/>
          <w:sz w:val="24"/>
        </w:rPr>
        <w:t>advise</w:t>
      </w:r>
      <w:proofErr w:type="gramEnd"/>
      <w:r w:rsidRPr="001D3D02">
        <w:rPr>
          <w:rFonts w:ascii="Times New Roman" w:hAnsi="Times New Roman"/>
          <w:sz w:val="24"/>
        </w:rPr>
        <w:t xml:space="preserve"> the Management Unit and the Technical Unit on any aspect relating to the provision of information and data in Equasis;</w:t>
      </w:r>
    </w:p>
    <w:p w:rsidR="00625BCC" w:rsidRPr="001D3D02" w:rsidRDefault="00625BCC">
      <w:pPr>
        <w:spacing w:before="120"/>
        <w:ind w:left="708"/>
        <w:rPr>
          <w:rFonts w:ascii="Times New Roman" w:hAnsi="Times New Roman"/>
          <w:sz w:val="24"/>
        </w:rPr>
      </w:pPr>
    </w:p>
    <w:p w:rsidR="00625BCC" w:rsidRPr="001D3D02" w:rsidRDefault="00625BCC">
      <w:pPr>
        <w:spacing w:before="120"/>
        <w:ind w:left="1413" w:hanging="705"/>
        <w:rPr>
          <w:rFonts w:ascii="Times New Roman" w:hAnsi="Times New Roman"/>
          <w:sz w:val="24"/>
        </w:rPr>
      </w:pPr>
      <w:r w:rsidRPr="001D3D02">
        <w:rPr>
          <w:rFonts w:ascii="Times New Roman" w:hAnsi="Times New Roman"/>
          <w:sz w:val="24"/>
        </w:rPr>
        <w:t xml:space="preserve">.3 </w:t>
      </w:r>
      <w:r w:rsidR="00C50D06" w:rsidRPr="001D3D02">
        <w:rPr>
          <w:rFonts w:ascii="Times New Roman" w:hAnsi="Times New Roman"/>
          <w:sz w:val="24"/>
        </w:rPr>
        <w:tab/>
      </w:r>
      <w:proofErr w:type="gramStart"/>
      <w:r w:rsidR="00266953" w:rsidRPr="001D3D02">
        <w:rPr>
          <w:rFonts w:ascii="Times New Roman" w:hAnsi="Times New Roman"/>
          <w:sz w:val="24"/>
        </w:rPr>
        <w:t>evaluate</w:t>
      </w:r>
      <w:proofErr w:type="gramEnd"/>
      <w:r w:rsidR="00266953" w:rsidRPr="001D3D02">
        <w:rPr>
          <w:rFonts w:ascii="Times New Roman" w:hAnsi="Times New Roman"/>
          <w:sz w:val="24"/>
        </w:rPr>
        <w:t xml:space="preserve"> all applications from data providers in accordance with the Data Providers Accreditation Procedure in its latest version approved by the Committee and prepare an opinion for the Committee</w:t>
      </w:r>
      <w:r w:rsidRPr="001D3D02">
        <w:rPr>
          <w:rFonts w:ascii="Times New Roman" w:hAnsi="Times New Roman"/>
          <w:sz w:val="24"/>
        </w:rPr>
        <w:t>;</w:t>
      </w:r>
    </w:p>
    <w:p w:rsidR="001D5344" w:rsidRPr="001D3D02" w:rsidRDefault="001D5344">
      <w:pPr>
        <w:spacing w:before="120"/>
        <w:ind w:left="1413" w:hanging="705"/>
        <w:rPr>
          <w:rFonts w:ascii="Times New Roman" w:hAnsi="Times New Roman"/>
          <w:sz w:val="24"/>
        </w:rPr>
      </w:pPr>
    </w:p>
    <w:p w:rsidR="00625BCC" w:rsidRPr="001D3D02" w:rsidRDefault="00C50D06">
      <w:pPr>
        <w:spacing w:before="120"/>
        <w:jc w:val="center"/>
        <w:rPr>
          <w:rFonts w:ascii="Times New Roman" w:hAnsi="Times New Roman"/>
          <w:b/>
          <w:sz w:val="24"/>
        </w:rPr>
      </w:pPr>
      <w:r w:rsidRPr="001D3D02">
        <w:rPr>
          <w:rFonts w:ascii="Times New Roman" w:hAnsi="Times New Roman"/>
          <w:b/>
          <w:sz w:val="24"/>
        </w:rPr>
        <w:t>Section 6</w:t>
      </w:r>
      <w:r w:rsidRPr="001D3D02">
        <w:rPr>
          <w:rFonts w:ascii="Times New Roman" w:hAnsi="Times New Roman"/>
          <w:b/>
          <w:sz w:val="24"/>
        </w:rPr>
        <w:tab/>
      </w:r>
      <w:r w:rsidR="00625BCC" w:rsidRPr="001D3D02">
        <w:rPr>
          <w:rFonts w:ascii="Times New Roman" w:hAnsi="Times New Roman"/>
          <w:b/>
          <w:sz w:val="24"/>
        </w:rPr>
        <w:t>Modifications</w:t>
      </w:r>
    </w:p>
    <w:p w:rsidR="00625BCC" w:rsidRPr="001D3D02" w:rsidRDefault="00625BCC">
      <w:pPr>
        <w:spacing w:before="120"/>
        <w:rPr>
          <w:rFonts w:ascii="Times New Roman" w:hAnsi="Times New Roman"/>
          <w:sz w:val="24"/>
        </w:rPr>
      </w:pPr>
    </w:p>
    <w:p w:rsidR="00625BCC" w:rsidRPr="001D3D02" w:rsidRDefault="00625BCC">
      <w:pPr>
        <w:spacing w:before="120"/>
        <w:rPr>
          <w:rFonts w:ascii="Times New Roman" w:hAnsi="Times New Roman"/>
          <w:sz w:val="24"/>
        </w:rPr>
      </w:pPr>
      <w:r w:rsidRPr="001D3D02">
        <w:rPr>
          <w:rFonts w:ascii="Times New Roman" w:hAnsi="Times New Roman"/>
          <w:b/>
          <w:sz w:val="24"/>
        </w:rPr>
        <w:t xml:space="preserve">6.1 </w:t>
      </w:r>
      <w:r w:rsidR="00C50D06" w:rsidRPr="001D3D02">
        <w:rPr>
          <w:rFonts w:ascii="Times New Roman" w:hAnsi="Times New Roman"/>
          <w:b/>
          <w:sz w:val="24"/>
        </w:rPr>
        <w:tab/>
      </w:r>
      <w:r w:rsidRPr="001D3D02">
        <w:rPr>
          <w:rFonts w:ascii="Times New Roman" w:hAnsi="Times New Roman"/>
          <w:sz w:val="24"/>
        </w:rPr>
        <w:t>Any Participant may propose modifications to the present Memorandum.</w:t>
      </w:r>
    </w:p>
    <w:p w:rsidR="00625BCC" w:rsidRPr="001D3D02" w:rsidRDefault="00625BCC">
      <w:pPr>
        <w:spacing w:before="120"/>
        <w:rPr>
          <w:rFonts w:ascii="Times New Roman" w:hAnsi="Times New Roman"/>
          <w:sz w:val="24"/>
        </w:rPr>
      </w:pPr>
    </w:p>
    <w:p w:rsidR="00625BCC" w:rsidRPr="001D3D02" w:rsidRDefault="00625BCC">
      <w:pPr>
        <w:spacing w:before="120"/>
        <w:ind w:left="705" w:hanging="705"/>
        <w:rPr>
          <w:rFonts w:ascii="Times New Roman" w:hAnsi="Times New Roman"/>
          <w:sz w:val="24"/>
        </w:rPr>
      </w:pPr>
      <w:r w:rsidRPr="001D3D02">
        <w:rPr>
          <w:rFonts w:ascii="Times New Roman" w:hAnsi="Times New Roman"/>
          <w:b/>
          <w:sz w:val="24"/>
        </w:rPr>
        <w:t xml:space="preserve">6.2 </w:t>
      </w:r>
      <w:r w:rsidR="00C50D06" w:rsidRPr="001D3D02">
        <w:rPr>
          <w:rFonts w:ascii="Times New Roman" w:hAnsi="Times New Roman"/>
          <w:b/>
          <w:sz w:val="24"/>
        </w:rPr>
        <w:tab/>
      </w:r>
      <w:r w:rsidRPr="001D3D02">
        <w:rPr>
          <w:rFonts w:ascii="Times New Roman" w:hAnsi="Times New Roman"/>
          <w:sz w:val="24"/>
        </w:rPr>
        <w:t>All proposed modifications are to be submitted through the Management Unit for consideration by the Committee.</w:t>
      </w:r>
    </w:p>
    <w:p w:rsidR="00625BCC" w:rsidRPr="001D3D02" w:rsidRDefault="00625BCC">
      <w:pPr>
        <w:spacing w:before="120"/>
        <w:rPr>
          <w:rFonts w:ascii="Times New Roman" w:hAnsi="Times New Roman"/>
          <w:sz w:val="24"/>
        </w:rPr>
      </w:pPr>
    </w:p>
    <w:p w:rsidR="00625BCC" w:rsidRPr="001D3D02" w:rsidRDefault="00625BCC">
      <w:pPr>
        <w:spacing w:before="120"/>
        <w:ind w:left="705" w:hanging="705"/>
        <w:rPr>
          <w:rFonts w:ascii="Times New Roman" w:hAnsi="Times New Roman"/>
          <w:sz w:val="24"/>
        </w:rPr>
      </w:pPr>
      <w:r w:rsidRPr="001D3D02">
        <w:rPr>
          <w:rFonts w:ascii="Times New Roman" w:hAnsi="Times New Roman"/>
          <w:b/>
          <w:sz w:val="24"/>
        </w:rPr>
        <w:t xml:space="preserve">6.3 </w:t>
      </w:r>
      <w:r w:rsidR="00C50D06" w:rsidRPr="001D3D02">
        <w:rPr>
          <w:rFonts w:ascii="Times New Roman" w:hAnsi="Times New Roman"/>
          <w:b/>
          <w:sz w:val="24"/>
        </w:rPr>
        <w:tab/>
      </w:r>
      <w:r w:rsidRPr="001D3D02">
        <w:rPr>
          <w:rFonts w:ascii="Times New Roman" w:hAnsi="Times New Roman"/>
          <w:sz w:val="24"/>
        </w:rPr>
        <w:t xml:space="preserve">Modifications are </w:t>
      </w:r>
      <w:r w:rsidR="00B42EE7" w:rsidRPr="001D3D02">
        <w:rPr>
          <w:rFonts w:ascii="Times New Roman" w:hAnsi="Times New Roman"/>
          <w:sz w:val="24"/>
        </w:rPr>
        <w:t xml:space="preserve">decided </w:t>
      </w:r>
      <w:r w:rsidRPr="001D3D02">
        <w:rPr>
          <w:rFonts w:ascii="Times New Roman" w:hAnsi="Times New Roman"/>
          <w:sz w:val="24"/>
        </w:rPr>
        <w:t>by a two-thirds majority of the members of the Committee present and voting.</w:t>
      </w:r>
    </w:p>
    <w:p w:rsidR="00625BCC" w:rsidRPr="001D3D02" w:rsidRDefault="00625BCC">
      <w:pPr>
        <w:spacing w:before="120"/>
        <w:rPr>
          <w:rFonts w:ascii="Times New Roman" w:hAnsi="Times New Roman"/>
          <w:sz w:val="24"/>
        </w:rPr>
      </w:pPr>
    </w:p>
    <w:p w:rsidR="00625BCC" w:rsidRPr="001D3D02" w:rsidRDefault="00625BCC">
      <w:pPr>
        <w:spacing w:before="120"/>
        <w:ind w:left="705" w:hanging="705"/>
        <w:rPr>
          <w:rFonts w:ascii="Times New Roman" w:hAnsi="Times New Roman"/>
          <w:sz w:val="24"/>
        </w:rPr>
      </w:pPr>
      <w:r w:rsidRPr="001D3D02">
        <w:rPr>
          <w:rFonts w:ascii="Times New Roman" w:hAnsi="Times New Roman"/>
          <w:b/>
          <w:sz w:val="24"/>
        </w:rPr>
        <w:t xml:space="preserve">6.4 </w:t>
      </w:r>
      <w:r w:rsidR="00C50D06" w:rsidRPr="001D3D02">
        <w:rPr>
          <w:rFonts w:ascii="Times New Roman" w:hAnsi="Times New Roman"/>
          <w:b/>
          <w:sz w:val="24"/>
        </w:rPr>
        <w:tab/>
      </w:r>
      <w:r w:rsidRPr="001D3D02">
        <w:rPr>
          <w:rFonts w:ascii="Times New Roman" w:hAnsi="Times New Roman"/>
          <w:sz w:val="24"/>
        </w:rPr>
        <w:t xml:space="preserve">A modification </w:t>
      </w:r>
      <w:r w:rsidR="00B42EE7" w:rsidRPr="001D3D02">
        <w:rPr>
          <w:rFonts w:ascii="Times New Roman" w:hAnsi="Times New Roman"/>
          <w:sz w:val="24"/>
        </w:rPr>
        <w:t xml:space="preserve">becomes </w:t>
      </w:r>
      <w:r w:rsidRPr="001D3D02">
        <w:rPr>
          <w:rFonts w:ascii="Times New Roman" w:hAnsi="Times New Roman"/>
          <w:sz w:val="24"/>
        </w:rPr>
        <w:t>operat</w:t>
      </w:r>
      <w:r w:rsidR="00B42EE7" w:rsidRPr="001D3D02">
        <w:rPr>
          <w:rFonts w:ascii="Times New Roman" w:hAnsi="Times New Roman"/>
          <w:sz w:val="24"/>
        </w:rPr>
        <w:t>ive</w:t>
      </w:r>
      <w:r w:rsidRPr="001D3D02">
        <w:rPr>
          <w:rFonts w:ascii="Times New Roman" w:hAnsi="Times New Roman"/>
          <w:sz w:val="24"/>
        </w:rPr>
        <w:t xml:space="preserve"> 60 days after it has been </w:t>
      </w:r>
      <w:r w:rsidR="00B42EE7" w:rsidRPr="001D3D02">
        <w:rPr>
          <w:rFonts w:ascii="Times New Roman" w:hAnsi="Times New Roman"/>
          <w:sz w:val="24"/>
        </w:rPr>
        <w:t>decided</w:t>
      </w:r>
      <w:r w:rsidRPr="001D3D02">
        <w:rPr>
          <w:rFonts w:ascii="Times New Roman" w:hAnsi="Times New Roman"/>
          <w:sz w:val="24"/>
        </w:rPr>
        <w:t xml:space="preserve">, or at the end of any different period determined unanimously by the members of the Committee present and voting at the time of </w:t>
      </w:r>
      <w:r w:rsidR="00B42EE7" w:rsidRPr="001D3D02">
        <w:rPr>
          <w:rFonts w:ascii="Times New Roman" w:hAnsi="Times New Roman"/>
          <w:sz w:val="24"/>
        </w:rPr>
        <w:t xml:space="preserve">decision on </w:t>
      </w:r>
      <w:r w:rsidRPr="001D3D02">
        <w:rPr>
          <w:rFonts w:ascii="Times New Roman" w:hAnsi="Times New Roman"/>
          <w:sz w:val="24"/>
        </w:rPr>
        <w:t>the modification.</w:t>
      </w:r>
    </w:p>
    <w:p w:rsidR="00625BCC" w:rsidRPr="001D3D02" w:rsidRDefault="00C50D06">
      <w:pPr>
        <w:spacing w:before="120"/>
        <w:jc w:val="center"/>
        <w:rPr>
          <w:rFonts w:ascii="Times New Roman" w:hAnsi="Times New Roman"/>
          <w:b/>
          <w:sz w:val="24"/>
        </w:rPr>
      </w:pPr>
      <w:r w:rsidRPr="001D3D02">
        <w:rPr>
          <w:rFonts w:ascii="Times New Roman" w:hAnsi="Times New Roman"/>
          <w:b/>
          <w:sz w:val="24"/>
        </w:rPr>
        <w:lastRenderedPageBreak/>
        <w:t>Section 7</w:t>
      </w:r>
      <w:r w:rsidRPr="001D3D02">
        <w:rPr>
          <w:rFonts w:ascii="Times New Roman" w:hAnsi="Times New Roman"/>
          <w:b/>
          <w:sz w:val="24"/>
        </w:rPr>
        <w:tab/>
      </w:r>
      <w:r w:rsidR="00625BCC" w:rsidRPr="001D3D02">
        <w:rPr>
          <w:rFonts w:ascii="Times New Roman" w:hAnsi="Times New Roman"/>
          <w:b/>
          <w:sz w:val="24"/>
        </w:rPr>
        <w:t>Liability</w:t>
      </w:r>
    </w:p>
    <w:p w:rsidR="00625BCC" w:rsidRPr="001D3D02" w:rsidRDefault="00625BCC">
      <w:pPr>
        <w:spacing w:before="120"/>
        <w:rPr>
          <w:rFonts w:ascii="Times New Roman" w:hAnsi="Times New Roman"/>
          <w:sz w:val="24"/>
        </w:rPr>
      </w:pPr>
    </w:p>
    <w:p w:rsidR="00625BCC" w:rsidRPr="001D3D02" w:rsidRDefault="00625BCC">
      <w:pPr>
        <w:spacing w:before="120"/>
        <w:rPr>
          <w:rFonts w:ascii="Times New Roman" w:hAnsi="Times New Roman"/>
          <w:sz w:val="24"/>
        </w:rPr>
      </w:pPr>
      <w:r w:rsidRPr="001D3D02">
        <w:rPr>
          <w:rFonts w:ascii="Times New Roman" w:hAnsi="Times New Roman"/>
          <w:sz w:val="24"/>
        </w:rPr>
        <w:t>Participants</w:t>
      </w:r>
      <w:r w:rsidR="00280EB0" w:rsidRPr="001D3D02">
        <w:rPr>
          <w:rFonts w:ascii="Times New Roman" w:hAnsi="Times New Roman"/>
          <w:sz w:val="24"/>
        </w:rPr>
        <w:t>,</w:t>
      </w:r>
      <w:r w:rsidRPr="001D3D02">
        <w:rPr>
          <w:rFonts w:ascii="Times New Roman" w:hAnsi="Times New Roman"/>
          <w:sz w:val="24"/>
        </w:rPr>
        <w:t xml:space="preserve"> and organisations invited as observers to the Committee meetings, accept no liability for the accuracy or reliability of the data displayed on Equasis, nor any liability in connection with the management, operation or use of Equasis</w:t>
      </w:r>
      <w:r w:rsidR="00B42EE7" w:rsidRPr="001D3D02">
        <w:rPr>
          <w:rFonts w:ascii="Times New Roman" w:hAnsi="Times New Roman"/>
          <w:sz w:val="24"/>
        </w:rPr>
        <w:t>.</w:t>
      </w:r>
    </w:p>
    <w:p w:rsidR="00DD6449" w:rsidRPr="001D3D02" w:rsidRDefault="00DD6449">
      <w:pPr>
        <w:spacing w:before="120"/>
        <w:rPr>
          <w:rFonts w:ascii="Times New Roman" w:hAnsi="Times New Roman"/>
          <w:sz w:val="24"/>
        </w:rPr>
      </w:pPr>
    </w:p>
    <w:p w:rsidR="00625BCC" w:rsidRPr="001D3D02" w:rsidRDefault="00C50D06">
      <w:pPr>
        <w:spacing w:before="120"/>
        <w:jc w:val="center"/>
        <w:rPr>
          <w:rFonts w:ascii="Times New Roman" w:hAnsi="Times New Roman"/>
          <w:b/>
          <w:sz w:val="24"/>
        </w:rPr>
      </w:pPr>
      <w:r w:rsidRPr="001D3D02">
        <w:rPr>
          <w:rFonts w:ascii="Times New Roman" w:hAnsi="Times New Roman"/>
          <w:b/>
          <w:sz w:val="24"/>
        </w:rPr>
        <w:t>Section 8</w:t>
      </w:r>
      <w:r w:rsidRPr="001D3D02">
        <w:rPr>
          <w:rFonts w:ascii="Times New Roman" w:hAnsi="Times New Roman"/>
          <w:b/>
          <w:sz w:val="24"/>
        </w:rPr>
        <w:tab/>
      </w:r>
      <w:r w:rsidR="00625BCC" w:rsidRPr="001D3D02">
        <w:rPr>
          <w:rFonts w:ascii="Times New Roman" w:hAnsi="Times New Roman"/>
          <w:b/>
          <w:sz w:val="24"/>
        </w:rPr>
        <w:t xml:space="preserve">Final </w:t>
      </w:r>
      <w:r w:rsidR="005255C9">
        <w:rPr>
          <w:rFonts w:ascii="Times New Roman" w:hAnsi="Times New Roman"/>
          <w:b/>
          <w:sz w:val="24"/>
        </w:rPr>
        <w:t>P</w:t>
      </w:r>
      <w:r w:rsidR="00625BCC" w:rsidRPr="001D3D02">
        <w:rPr>
          <w:rFonts w:ascii="Times New Roman" w:hAnsi="Times New Roman"/>
          <w:b/>
          <w:sz w:val="24"/>
        </w:rPr>
        <w:t>rovisions</w:t>
      </w:r>
    </w:p>
    <w:p w:rsidR="00625BCC" w:rsidRPr="001D3D02" w:rsidRDefault="00625BCC">
      <w:pPr>
        <w:spacing w:before="120"/>
        <w:rPr>
          <w:rFonts w:ascii="Times New Roman" w:hAnsi="Times New Roman"/>
          <w:sz w:val="24"/>
        </w:rPr>
      </w:pPr>
    </w:p>
    <w:p w:rsidR="00625BCC" w:rsidRPr="001D3D02" w:rsidRDefault="00625BCC">
      <w:pPr>
        <w:spacing w:before="120"/>
        <w:ind w:left="705" w:hanging="705"/>
        <w:rPr>
          <w:rFonts w:ascii="Times New Roman" w:hAnsi="Times New Roman"/>
          <w:sz w:val="24"/>
        </w:rPr>
      </w:pPr>
      <w:r w:rsidRPr="001D3D02">
        <w:rPr>
          <w:rFonts w:ascii="Times New Roman" w:hAnsi="Times New Roman"/>
          <w:b/>
          <w:sz w:val="24"/>
        </w:rPr>
        <w:t xml:space="preserve">8.1 </w:t>
      </w:r>
      <w:r w:rsidR="00C50D06" w:rsidRPr="001D3D02">
        <w:rPr>
          <w:rFonts w:ascii="Times New Roman" w:hAnsi="Times New Roman"/>
          <w:b/>
          <w:sz w:val="24"/>
        </w:rPr>
        <w:tab/>
      </w:r>
      <w:r w:rsidRPr="001D3D02">
        <w:rPr>
          <w:rFonts w:ascii="Times New Roman" w:hAnsi="Times New Roman"/>
          <w:sz w:val="24"/>
        </w:rPr>
        <w:t xml:space="preserve">The present Memorandum is </w:t>
      </w:r>
      <w:r w:rsidR="00B42EE7" w:rsidRPr="001D3D02">
        <w:rPr>
          <w:rFonts w:ascii="Times New Roman" w:hAnsi="Times New Roman"/>
          <w:sz w:val="24"/>
        </w:rPr>
        <w:t xml:space="preserve">not intended to give rise </w:t>
      </w:r>
      <w:r w:rsidRPr="001D3D02">
        <w:rPr>
          <w:rFonts w:ascii="Times New Roman" w:hAnsi="Times New Roman"/>
          <w:sz w:val="24"/>
        </w:rPr>
        <w:t xml:space="preserve">to rights and obligations of any Participant, including those arising under international </w:t>
      </w:r>
      <w:r w:rsidR="007A1D17" w:rsidRPr="001D3D02">
        <w:rPr>
          <w:rFonts w:ascii="Times New Roman" w:hAnsi="Times New Roman"/>
          <w:sz w:val="24"/>
        </w:rPr>
        <w:t>law</w:t>
      </w:r>
      <w:r w:rsidRPr="001D3D02">
        <w:rPr>
          <w:rFonts w:ascii="Times New Roman" w:hAnsi="Times New Roman"/>
          <w:sz w:val="24"/>
        </w:rPr>
        <w:t>.</w:t>
      </w:r>
    </w:p>
    <w:p w:rsidR="00625BCC" w:rsidRPr="001D3D02" w:rsidRDefault="00625BCC" w:rsidP="00C53957">
      <w:pPr>
        <w:spacing w:before="120"/>
        <w:rPr>
          <w:rFonts w:ascii="Times New Roman" w:hAnsi="Times New Roman"/>
          <w:sz w:val="24"/>
        </w:rPr>
      </w:pPr>
    </w:p>
    <w:p w:rsidR="00625BCC" w:rsidRPr="001D3D02" w:rsidRDefault="00625BCC">
      <w:pPr>
        <w:spacing w:before="120"/>
        <w:ind w:left="705" w:hanging="705"/>
        <w:rPr>
          <w:rFonts w:ascii="Times New Roman" w:hAnsi="Times New Roman"/>
          <w:sz w:val="24"/>
        </w:rPr>
      </w:pPr>
      <w:r w:rsidRPr="001D3D02">
        <w:rPr>
          <w:rFonts w:ascii="Times New Roman" w:hAnsi="Times New Roman"/>
          <w:b/>
          <w:sz w:val="24"/>
        </w:rPr>
        <w:t xml:space="preserve">8.2 </w:t>
      </w:r>
      <w:r w:rsidR="00C50D06" w:rsidRPr="001D3D02">
        <w:rPr>
          <w:rFonts w:ascii="Times New Roman" w:hAnsi="Times New Roman"/>
          <w:b/>
          <w:sz w:val="24"/>
        </w:rPr>
        <w:tab/>
      </w:r>
      <w:r w:rsidRPr="001D3D02">
        <w:rPr>
          <w:rFonts w:ascii="Times New Roman" w:hAnsi="Times New Roman"/>
          <w:sz w:val="24"/>
        </w:rPr>
        <w:t>The present Memorandum is put into operation on the date of signature thereof by all of the Participants</w:t>
      </w:r>
      <w:r w:rsidR="00F52091" w:rsidRPr="001D3D02">
        <w:rPr>
          <w:rFonts w:ascii="Times New Roman" w:hAnsi="Times New Roman"/>
          <w:sz w:val="24"/>
        </w:rPr>
        <w:t xml:space="preserve"> </w:t>
      </w:r>
      <w:r w:rsidR="007A1D17" w:rsidRPr="001D3D02">
        <w:rPr>
          <w:rFonts w:ascii="Times New Roman" w:hAnsi="Times New Roman"/>
          <w:sz w:val="24"/>
        </w:rPr>
        <w:t>identified as signatories below</w:t>
      </w:r>
      <w:r w:rsidRPr="001D3D02">
        <w:rPr>
          <w:rFonts w:ascii="Times New Roman" w:hAnsi="Times New Roman"/>
          <w:sz w:val="24"/>
        </w:rPr>
        <w:t xml:space="preserve">, at which time the </w:t>
      </w:r>
      <w:r w:rsidR="00266953" w:rsidRPr="001D3D02">
        <w:rPr>
          <w:rFonts w:ascii="Times New Roman" w:hAnsi="Times New Roman"/>
          <w:sz w:val="24"/>
        </w:rPr>
        <w:t>May 2009</w:t>
      </w:r>
      <w:r w:rsidR="00266953" w:rsidRPr="001D3D02">
        <w:rPr>
          <w:rFonts w:ascii="Times New Roman" w:hAnsi="Times New Roman"/>
          <w:b/>
          <w:sz w:val="24"/>
        </w:rPr>
        <w:t xml:space="preserve"> </w:t>
      </w:r>
      <w:r w:rsidRPr="001D3D02">
        <w:rPr>
          <w:rFonts w:ascii="Times New Roman" w:hAnsi="Times New Roman"/>
          <w:sz w:val="24"/>
        </w:rPr>
        <w:t xml:space="preserve">MOU </w:t>
      </w:r>
      <w:r w:rsidR="007A1D17" w:rsidRPr="001D3D02">
        <w:rPr>
          <w:rFonts w:ascii="Times New Roman" w:hAnsi="Times New Roman"/>
          <w:sz w:val="24"/>
        </w:rPr>
        <w:t>ceases</w:t>
      </w:r>
      <w:r w:rsidRPr="001D3D02">
        <w:rPr>
          <w:rFonts w:ascii="Times New Roman" w:hAnsi="Times New Roman"/>
          <w:sz w:val="24"/>
        </w:rPr>
        <w:t xml:space="preserve"> to </w:t>
      </w:r>
      <w:r w:rsidR="007A1D17" w:rsidRPr="001D3D02">
        <w:rPr>
          <w:rFonts w:ascii="Times New Roman" w:hAnsi="Times New Roman"/>
          <w:sz w:val="24"/>
        </w:rPr>
        <w:t xml:space="preserve">be operational for those Participants. Additional Participants may sign thereafter.  </w:t>
      </w:r>
    </w:p>
    <w:p w:rsidR="00625BCC" w:rsidRPr="001D3D02" w:rsidRDefault="00625BCC">
      <w:pPr>
        <w:spacing w:before="120"/>
        <w:rPr>
          <w:rFonts w:ascii="Times New Roman" w:hAnsi="Times New Roman"/>
          <w:sz w:val="24"/>
        </w:rPr>
      </w:pPr>
    </w:p>
    <w:p w:rsidR="00625BCC" w:rsidRPr="001D3D02" w:rsidRDefault="00625BCC">
      <w:pPr>
        <w:spacing w:before="120"/>
        <w:ind w:left="705" w:hanging="705"/>
        <w:rPr>
          <w:rFonts w:ascii="Times New Roman" w:hAnsi="Times New Roman"/>
          <w:sz w:val="24"/>
        </w:rPr>
      </w:pPr>
      <w:r w:rsidRPr="001D3D02">
        <w:rPr>
          <w:rFonts w:ascii="Times New Roman" w:hAnsi="Times New Roman"/>
          <w:b/>
          <w:sz w:val="24"/>
        </w:rPr>
        <w:t xml:space="preserve">8.3 </w:t>
      </w:r>
      <w:r w:rsidR="00C50D06" w:rsidRPr="001D3D02">
        <w:rPr>
          <w:rFonts w:ascii="Times New Roman" w:hAnsi="Times New Roman"/>
          <w:b/>
          <w:sz w:val="24"/>
        </w:rPr>
        <w:tab/>
      </w:r>
      <w:r w:rsidR="00801441" w:rsidRPr="001D3D02">
        <w:rPr>
          <w:rFonts w:ascii="Times New Roman" w:hAnsi="Times New Roman"/>
          <w:sz w:val="24"/>
        </w:rPr>
        <w:t>T</w:t>
      </w:r>
      <w:r w:rsidRPr="001D3D02">
        <w:rPr>
          <w:rFonts w:ascii="Times New Roman" w:hAnsi="Times New Roman"/>
          <w:sz w:val="24"/>
        </w:rPr>
        <w:t>he English</w:t>
      </w:r>
      <w:r w:rsidR="00801441" w:rsidRPr="001D3D02">
        <w:rPr>
          <w:rFonts w:ascii="Times New Roman" w:hAnsi="Times New Roman"/>
          <w:sz w:val="24"/>
        </w:rPr>
        <w:t xml:space="preserve">, </w:t>
      </w:r>
      <w:r w:rsidR="0028568A" w:rsidRPr="001D3D02">
        <w:rPr>
          <w:rFonts w:ascii="Times New Roman" w:hAnsi="Times New Roman"/>
          <w:sz w:val="24"/>
        </w:rPr>
        <w:t>French</w:t>
      </w:r>
      <w:r w:rsidR="00231239">
        <w:rPr>
          <w:rFonts w:ascii="Times New Roman" w:hAnsi="Times New Roman"/>
          <w:sz w:val="24"/>
        </w:rPr>
        <w:t xml:space="preserve"> and</w:t>
      </w:r>
      <w:r w:rsidR="0028568A" w:rsidRPr="001D3D02">
        <w:rPr>
          <w:rFonts w:ascii="Times New Roman" w:hAnsi="Times New Roman"/>
          <w:sz w:val="24"/>
        </w:rPr>
        <w:t xml:space="preserve"> </w:t>
      </w:r>
      <w:r w:rsidR="00801441" w:rsidRPr="001D3D02">
        <w:rPr>
          <w:rFonts w:ascii="Times New Roman" w:hAnsi="Times New Roman"/>
          <w:sz w:val="24"/>
        </w:rPr>
        <w:t>Spanish</w:t>
      </w:r>
      <w:r w:rsidR="00433A35">
        <w:rPr>
          <w:rFonts w:ascii="Times New Roman" w:hAnsi="Times New Roman"/>
          <w:sz w:val="24"/>
        </w:rPr>
        <w:t xml:space="preserve"> </w:t>
      </w:r>
      <w:r w:rsidRPr="001D3D02">
        <w:rPr>
          <w:rFonts w:ascii="Times New Roman" w:hAnsi="Times New Roman"/>
          <w:sz w:val="24"/>
        </w:rPr>
        <w:t xml:space="preserve">language texts of the present Memorandum are </w:t>
      </w:r>
      <w:r w:rsidR="007A1D17" w:rsidRPr="001D3D02">
        <w:rPr>
          <w:rFonts w:ascii="Times New Roman" w:hAnsi="Times New Roman"/>
          <w:sz w:val="24"/>
        </w:rPr>
        <w:t>authoritative</w:t>
      </w:r>
      <w:r w:rsidRPr="001D3D02">
        <w:rPr>
          <w:rFonts w:ascii="Times New Roman" w:hAnsi="Times New Roman"/>
          <w:sz w:val="24"/>
        </w:rPr>
        <w:t xml:space="preserve"> </w:t>
      </w:r>
      <w:r w:rsidR="007A1D17" w:rsidRPr="001D3D02">
        <w:rPr>
          <w:rFonts w:ascii="Times New Roman" w:hAnsi="Times New Roman"/>
          <w:sz w:val="24"/>
        </w:rPr>
        <w:t>versions</w:t>
      </w:r>
      <w:r w:rsidRPr="001D3D02">
        <w:rPr>
          <w:rFonts w:ascii="Times New Roman" w:hAnsi="Times New Roman"/>
          <w:sz w:val="24"/>
        </w:rPr>
        <w:t>.</w:t>
      </w:r>
    </w:p>
    <w:p w:rsidR="00625BCC" w:rsidRPr="001D3D02" w:rsidRDefault="00625BCC" w:rsidP="00C53957">
      <w:pPr>
        <w:spacing w:before="120"/>
        <w:rPr>
          <w:rFonts w:ascii="Times New Roman" w:hAnsi="Times New Roman"/>
          <w:sz w:val="24"/>
        </w:rPr>
      </w:pPr>
    </w:p>
    <w:p w:rsidR="00A76FA9" w:rsidRPr="001D3D02" w:rsidRDefault="00A76FA9">
      <w:pPr>
        <w:spacing w:before="120"/>
        <w:rPr>
          <w:rFonts w:ascii="Times New Roman" w:hAnsi="Times New Roman"/>
          <w:sz w:val="24"/>
        </w:rPr>
      </w:pPr>
    </w:p>
    <w:p w:rsidR="003B1DE9" w:rsidRPr="001D3D02" w:rsidRDefault="003B1DE9">
      <w:pPr>
        <w:spacing w:before="120"/>
        <w:rPr>
          <w:rFonts w:ascii="Times New Roman" w:hAnsi="Times New Roman"/>
          <w:sz w:val="24"/>
        </w:rPr>
      </w:pPr>
    </w:p>
    <w:p w:rsidR="003B1DE9" w:rsidRPr="001D3D02" w:rsidRDefault="003B1DE9" w:rsidP="00C53957">
      <w:pPr>
        <w:spacing w:before="120"/>
        <w:rPr>
          <w:rFonts w:ascii="Times New Roman" w:hAnsi="Times New Roman"/>
          <w:sz w:val="24"/>
        </w:rPr>
      </w:pPr>
    </w:p>
    <w:p w:rsidR="003B1DE9" w:rsidRPr="001D3D02" w:rsidRDefault="003B1DE9">
      <w:pPr>
        <w:spacing w:before="120"/>
        <w:rPr>
          <w:rFonts w:ascii="Times New Roman" w:hAnsi="Times New Roman"/>
          <w:sz w:val="24"/>
        </w:rPr>
      </w:pPr>
    </w:p>
    <w:p w:rsidR="003B1DE9" w:rsidRPr="001D3D02" w:rsidRDefault="003B1DE9">
      <w:pPr>
        <w:spacing w:before="120"/>
        <w:rPr>
          <w:rFonts w:ascii="Times New Roman" w:hAnsi="Times New Roman"/>
          <w:sz w:val="24"/>
        </w:rPr>
      </w:pPr>
    </w:p>
    <w:p w:rsidR="003B1DE9" w:rsidRPr="001D3D02" w:rsidRDefault="003B1DE9">
      <w:pPr>
        <w:spacing w:before="120"/>
        <w:rPr>
          <w:rFonts w:ascii="Times New Roman" w:hAnsi="Times New Roman"/>
          <w:sz w:val="24"/>
        </w:rPr>
      </w:pPr>
    </w:p>
    <w:p w:rsidR="00657A13" w:rsidRPr="001D3D02" w:rsidRDefault="00657A13" w:rsidP="0028568A">
      <w:pPr>
        <w:spacing w:before="0" w:after="0" w:line="240" w:lineRule="auto"/>
        <w:jc w:val="left"/>
        <w:rPr>
          <w:rFonts w:ascii="Times New Roman" w:hAnsi="Times New Roman"/>
          <w:sz w:val="24"/>
        </w:rPr>
      </w:pPr>
      <w:r w:rsidRPr="001D3D02">
        <w:rPr>
          <w:rFonts w:ascii="Times New Roman" w:hAnsi="Times New Roman"/>
          <w:sz w:val="24"/>
        </w:rPr>
        <w:br w:type="page"/>
      </w:r>
    </w:p>
    <w:p w:rsidR="00625BCC" w:rsidRPr="001D3D02" w:rsidRDefault="00625BCC">
      <w:pPr>
        <w:spacing w:before="120"/>
        <w:rPr>
          <w:rFonts w:ascii="Times New Roman" w:hAnsi="Times New Roman"/>
          <w:sz w:val="24"/>
        </w:rPr>
      </w:pPr>
      <w:proofErr w:type="gramStart"/>
      <w:r w:rsidRPr="001D3D02">
        <w:rPr>
          <w:rFonts w:ascii="Times New Roman" w:hAnsi="Times New Roman"/>
          <w:sz w:val="24"/>
        </w:rPr>
        <w:lastRenderedPageBreak/>
        <w:t>SIGNED in London, in the English</w:t>
      </w:r>
      <w:r w:rsidR="00550821" w:rsidRPr="001D3D02">
        <w:rPr>
          <w:rFonts w:ascii="Times New Roman" w:hAnsi="Times New Roman"/>
          <w:sz w:val="24"/>
        </w:rPr>
        <w:t>,</w:t>
      </w:r>
      <w:r w:rsidR="008954C2">
        <w:rPr>
          <w:rFonts w:ascii="Times New Roman" w:hAnsi="Times New Roman"/>
          <w:sz w:val="24"/>
        </w:rPr>
        <w:t xml:space="preserve"> French and</w:t>
      </w:r>
      <w:r w:rsidR="0028568A" w:rsidRPr="001D3D02">
        <w:rPr>
          <w:rFonts w:ascii="Times New Roman" w:hAnsi="Times New Roman"/>
          <w:sz w:val="24"/>
        </w:rPr>
        <w:t xml:space="preserve"> </w:t>
      </w:r>
      <w:r w:rsidR="00550821" w:rsidRPr="001D3D02">
        <w:rPr>
          <w:rFonts w:ascii="Times New Roman" w:hAnsi="Times New Roman"/>
          <w:sz w:val="24"/>
        </w:rPr>
        <w:t>Spanish</w:t>
      </w:r>
      <w:r w:rsidR="008954C2">
        <w:rPr>
          <w:rFonts w:ascii="Times New Roman" w:hAnsi="Times New Roman"/>
          <w:sz w:val="24"/>
        </w:rPr>
        <w:t xml:space="preserve"> </w:t>
      </w:r>
      <w:r w:rsidR="00713FB4">
        <w:rPr>
          <w:rFonts w:ascii="Times New Roman" w:hAnsi="Times New Roman"/>
          <w:sz w:val="24"/>
        </w:rPr>
        <w:t>language</w:t>
      </w:r>
      <w:r w:rsidRPr="001D3D02">
        <w:rPr>
          <w:rFonts w:ascii="Times New Roman" w:hAnsi="Times New Roman"/>
          <w:sz w:val="24"/>
        </w:rPr>
        <w:t>,</w:t>
      </w:r>
      <w:r w:rsidR="00713FB4">
        <w:rPr>
          <w:rFonts w:ascii="Times New Roman" w:hAnsi="Times New Roman"/>
          <w:sz w:val="24"/>
        </w:rPr>
        <w:t xml:space="preserve"> </w:t>
      </w:r>
      <w:r w:rsidR="006D5EAE">
        <w:rPr>
          <w:rFonts w:ascii="Times New Roman" w:hAnsi="Times New Roman"/>
          <w:sz w:val="24"/>
        </w:rPr>
        <w:t>this</w:t>
      </w:r>
      <w:r w:rsidR="00F34B60">
        <w:rPr>
          <w:rFonts w:ascii="Times New Roman" w:hAnsi="Times New Roman"/>
          <w:sz w:val="24"/>
        </w:rPr>
        <w:t xml:space="preserve"> </w:t>
      </w:r>
      <w:r w:rsidR="00F34B60">
        <w:rPr>
          <w:rFonts w:ascii="Times New Roman" w:hAnsi="Times New Roman"/>
          <w:bCs/>
          <w:sz w:val="24"/>
        </w:rPr>
        <w:t>6</w:t>
      </w:r>
      <w:r w:rsidR="00F34B60" w:rsidRPr="00F34B60">
        <w:rPr>
          <w:rFonts w:ascii="Times New Roman" w:hAnsi="Times New Roman"/>
          <w:bCs/>
          <w:sz w:val="24"/>
          <w:vertAlign w:val="superscript"/>
        </w:rPr>
        <w:t>th</w:t>
      </w:r>
      <w:r w:rsidR="00F34B60">
        <w:rPr>
          <w:rFonts w:ascii="Times New Roman" w:hAnsi="Times New Roman"/>
          <w:bCs/>
          <w:sz w:val="24"/>
        </w:rPr>
        <w:t xml:space="preserve"> </w:t>
      </w:r>
      <w:r w:rsidR="008B17CA">
        <w:rPr>
          <w:rFonts w:ascii="Times New Roman" w:hAnsi="Times New Roman"/>
          <w:bCs/>
          <w:sz w:val="24"/>
        </w:rPr>
        <w:t xml:space="preserve">day of </w:t>
      </w:r>
      <w:r w:rsidR="00F34B60" w:rsidRPr="00F34B60">
        <w:rPr>
          <w:rFonts w:ascii="Times New Roman" w:hAnsi="Times New Roman"/>
          <w:bCs/>
          <w:sz w:val="24"/>
        </w:rPr>
        <w:t xml:space="preserve">July </w:t>
      </w:r>
      <w:r w:rsidR="00F34B60">
        <w:rPr>
          <w:rFonts w:ascii="Times New Roman" w:hAnsi="Times New Roman"/>
          <w:bCs/>
          <w:sz w:val="24"/>
        </w:rPr>
        <w:t>2016.</w:t>
      </w:r>
      <w:proofErr w:type="gramEnd"/>
    </w:p>
    <w:p w:rsidR="00625BCC" w:rsidRPr="001D3D02" w:rsidRDefault="00625BCC">
      <w:pPr>
        <w:spacing w:before="120"/>
        <w:rPr>
          <w:rFonts w:ascii="Times New Roman" w:hAnsi="Times New Roman"/>
          <w:sz w:val="24"/>
        </w:rPr>
      </w:pPr>
    </w:p>
    <w:p w:rsidR="00625BCC" w:rsidRPr="001D3D02" w:rsidRDefault="00625BCC">
      <w:pPr>
        <w:spacing w:before="120"/>
        <w:rPr>
          <w:rFonts w:ascii="Times New Roman" w:hAnsi="Times New Roman"/>
          <w:sz w:val="24"/>
        </w:rPr>
      </w:pPr>
      <w:proofErr w:type="gramStart"/>
      <w:r w:rsidRPr="001D3D02">
        <w:rPr>
          <w:rFonts w:ascii="Times New Roman" w:hAnsi="Times New Roman"/>
          <w:sz w:val="24"/>
        </w:rPr>
        <w:t>by :</w:t>
      </w:r>
      <w:proofErr w:type="gramEnd"/>
    </w:p>
    <w:p w:rsidR="00625BCC" w:rsidRPr="001D3D02" w:rsidRDefault="00625BCC">
      <w:pPr>
        <w:spacing w:before="120"/>
        <w:rPr>
          <w:rFonts w:ascii="Times New Roman" w:hAnsi="Times New Roman"/>
          <w:sz w:val="24"/>
        </w:rPr>
      </w:pPr>
    </w:p>
    <w:p w:rsidR="00625BCC" w:rsidRPr="001D3D02" w:rsidRDefault="007A1D17">
      <w:pPr>
        <w:spacing w:before="120"/>
        <w:rPr>
          <w:rFonts w:ascii="Times New Roman" w:hAnsi="Times New Roman"/>
          <w:sz w:val="24"/>
        </w:rPr>
      </w:pPr>
      <w:r w:rsidRPr="001D3D02">
        <w:rPr>
          <w:rFonts w:ascii="Times New Roman" w:hAnsi="Times New Roman"/>
          <w:sz w:val="24"/>
        </w:rPr>
        <w:t xml:space="preserve">Maritime Authorities </w:t>
      </w:r>
      <w:r w:rsidR="00266953" w:rsidRPr="001D3D02">
        <w:rPr>
          <w:rFonts w:ascii="Times New Roman" w:hAnsi="Times New Roman"/>
          <w:sz w:val="24"/>
        </w:rPr>
        <w:t>of</w:t>
      </w:r>
    </w:p>
    <w:p w:rsidR="00625BCC" w:rsidRPr="001D3D02" w:rsidRDefault="00625BCC">
      <w:pPr>
        <w:spacing w:before="120"/>
        <w:rPr>
          <w:rFonts w:ascii="Times New Roman" w:hAnsi="Times New Roman"/>
          <w:sz w:val="24"/>
        </w:rPr>
      </w:pPr>
    </w:p>
    <w:p w:rsidR="00266953" w:rsidRPr="001D3D02" w:rsidRDefault="00266953">
      <w:pPr>
        <w:spacing w:before="120"/>
        <w:rPr>
          <w:rFonts w:ascii="Times New Roman" w:hAnsi="Times New Roman"/>
          <w:sz w:val="24"/>
        </w:rPr>
      </w:pPr>
      <w:r w:rsidRPr="001D3D02">
        <w:rPr>
          <w:rFonts w:ascii="Times New Roman" w:hAnsi="Times New Roman"/>
          <w:sz w:val="24"/>
        </w:rPr>
        <w:t>Brazil</w:t>
      </w:r>
    </w:p>
    <w:p w:rsidR="00266953" w:rsidRPr="001D3D02" w:rsidRDefault="00266953">
      <w:pPr>
        <w:spacing w:before="120"/>
        <w:rPr>
          <w:rFonts w:ascii="Times New Roman" w:hAnsi="Times New Roman"/>
          <w:sz w:val="24"/>
        </w:rPr>
      </w:pPr>
    </w:p>
    <w:p w:rsidR="00785BD4" w:rsidRPr="001D3D02" w:rsidRDefault="00785BD4">
      <w:pPr>
        <w:spacing w:before="120"/>
        <w:rPr>
          <w:rFonts w:ascii="Times New Roman" w:hAnsi="Times New Roman"/>
          <w:sz w:val="24"/>
        </w:rPr>
      </w:pPr>
      <w:r w:rsidRPr="001D3D02">
        <w:rPr>
          <w:rFonts w:ascii="Times New Roman" w:hAnsi="Times New Roman"/>
          <w:sz w:val="24"/>
        </w:rPr>
        <w:t>Canada</w:t>
      </w:r>
    </w:p>
    <w:p w:rsidR="00785BD4" w:rsidRPr="001D3D02" w:rsidRDefault="00785BD4">
      <w:pPr>
        <w:spacing w:before="120"/>
        <w:rPr>
          <w:rFonts w:ascii="Times New Roman" w:hAnsi="Times New Roman"/>
          <w:sz w:val="24"/>
        </w:rPr>
      </w:pPr>
    </w:p>
    <w:p w:rsidR="00625BCC" w:rsidRPr="001D3D02" w:rsidRDefault="00625BCC">
      <w:pPr>
        <w:spacing w:before="120"/>
        <w:rPr>
          <w:rFonts w:ascii="Times New Roman" w:hAnsi="Times New Roman"/>
          <w:sz w:val="24"/>
        </w:rPr>
      </w:pPr>
      <w:r w:rsidRPr="001D3D02">
        <w:rPr>
          <w:rFonts w:ascii="Times New Roman" w:hAnsi="Times New Roman"/>
          <w:sz w:val="24"/>
        </w:rPr>
        <w:t>France</w:t>
      </w:r>
    </w:p>
    <w:p w:rsidR="00625BCC" w:rsidRPr="001D3D02" w:rsidRDefault="00625BCC">
      <w:pPr>
        <w:spacing w:before="120"/>
        <w:rPr>
          <w:rFonts w:ascii="Times New Roman" w:hAnsi="Times New Roman"/>
          <w:sz w:val="24"/>
        </w:rPr>
      </w:pPr>
    </w:p>
    <w:p w:rsidR="00625BCC" w:rsidRPr="001D3D02" w:rsidRDefault="00625BCC">
      <w:pPr>
        <w:spacing w:before="120"/>
        <w:rPr>
          <w:rFonts w:ascii="Times New Roman" w:hAnsi="Times New Roman"/>
          <w:sz w:val="24"/>
        </w:rPr>
      </w:pPr>
      <w:r w:rsidRPr="001D3D02">
        <w:rPr>
          <w:rFonts w:ascii="Times New Roman" w:hAnsi="Times New Roman"/>
          <w:sz w:val="24"/>
        </w:rPr>
        <w:t>Japan</w:t>
      </w:r>
      <w:r w:rsidR="00B836FA">
        <w:rPr>
          <w:rFonts w:ascii="Times New Roman" w:hAnsi="Times New Roman"/>
          <w:sz w:val="24"/>
        </w:rPr>
        <w:tab/>
      </w:r>
      <w:r w:rsidR="00713FB4">
        <w:rPr>
          <w:rFonts w:ascii="Times New Roman" w:hAnsi="Times New Roman"/>
          <w:sz w:val="24"/>
        </w:rPr>
        <w:t>(</w:t>
      </w:r>
      <w:r w:rsidR="00713FB4" w:rsidRPr="00713FB4">
        <w:rPr>
          <w:rFonts w:ascii="Times New Roman" w:hAnsi="Times New Roman"/>
          <w:sz w:val="24"/>
        </w:rPr>
        <w:t xml:space="preserve">SIGNED in </w:t>
      </w:r>
      <w:r w:rsidR="00F17F9D">
        <w:rPr>
          <w:rFonts w:ascii="Times New Roman" w:hAnsi="Times New Roman"/>
          <w:sz w:val="24"/>
        </w:rPr>
        <w:t xml:space="preserve"> </w:t>
      </w:r>
      <w:r w:rsidR="00F17F9D">
        <w:rPr>
          <w:rFonts w:ascii="Times New Roman" w:hAnsi="Times New Roman"/>
          <w:sz w:val="24"/>
        </w:rPr>
        <w:tab/>
      </w:r>
      <w:r w:rsidR="00F17F9D">
        <w:rPr>
          <w:rFonts w:ascii="Times New Roman" w:hAnsi="Times New Roman"/>
          <w:sz w:val="24"/>
        </w:rPr>
        <w:tab/>
      </w:r>
      <w:r w:rsidR="003441EA">
        <w:rPr>
          <w:rFonts w:ascii="Times New Roman" w:hAnsi="Times New Roman"/>
          <w:sz w:val="24"/>
        </w:rPr>
        <w:tab/>
      </w:r>
      <w:bookmarkStart w:id="0" w:name="_GoBack"/>
      <w:bookmarkEnd w:id="0"/>
      <w:r w:rsidR="00556C92">
        <w:rPr>
          <w:rFonts w:ascii="Times New Roman" w:hAnsi="Times New Roman"/>
          <w:sz w:val="24"/>
        </w:rPr>
        <w:t xml:space="preserve"> </w:t>
      </w:r>
      <w:r w:rsidR="00B836FA">
        <w:rPr>
          <w:rFonts w:ascii="Times New Roman" w:hAnsi="Times New Roman"/>
          <w:sz w:val="24"/>
        </w:rPr>
        <w:t xml:space="preserve">on  </w:t>
      </w:r>
      <w:r w:rsidR="00B836FA">
        <w:rPr>
          <w:rFonts w:ascii="Times New Roman" w:hAnsi="Times New Roman"/>
          <w:sz w:val="24"/>
        </w:rPr>
        <w:tab/>
      </w:r>
      <w:r w:rsidR="00B836FA">
        <w:rPr>
          <w:rFonts w:ascii="Times New Roman" w:hAnsi="Times New Roman"/>
          <w:sz w:val="24"/>
        </w:rPr>
        <w:tab/>
      </w:r>
      <w:r w:rsidR="00B836FA">
        <w:rPr>
          <w:rFonts w:ascii="Times New Roman" w:hAnsi="Times New Roman"/>
          <w:sz w:val="24"/>
        </w:rPr>
        <w:tab/>
      </w:r>
      <w:r w:rsidR="00713FB4">
        <w:rPr>
          <w:rFonts w:ascii="Times New Roman" w:hAnsi="Times New Roman"/>
          <w:sz w:val="24"/>
        </w:rPr>
        <w:t>)</w:t>
      </w:r>
      <w:r w:rsidR="00713FB4" w:rsidRPr="00713FB4">
        <w:rPr>
          <w:rFonts w:ascii="Times New Roman" w:hAnsi="Times New Roman"/>
          <w:bCs/>
          <w:sz w:val="24"/>
        </w:rPr>
        <w:t>.</w:t>
      </w:r>
    </w:p>
    <w:p w:rsidR="00625BCC" w:rsidRPr="001D3D02" w:rsidRDefault="00625BCC">
      <w:pPr>
        <w:spacing w:before="120"/>
        <w:rPr>
          <w:rFonts w:ascii="Times New Roman" w:hAnsi="Times New Roman"/>
          <w:sz w:val="24"/>
        </w:rPr>
      </w:pPr>
    </w:p>
    <w:p w:rsidR="00625BCC" w:rsidRPr="001D3D02" w:rsidRDefault="00625BCC">
      <w:pPr>
        <w:spacing w:before="120"/>
        <w:rPr>
          <w:rFonts w:ascii="Times New Roman" w:hAnsi="Times New Roman"/>
          <w:sz w:val="24"/>
        </w:rPr>
      </w:pPr>
      <w:r w:rsidRPr="001D3D02">
        <w:rPr>
          <w:rFonts w:ascii="Times New Roman" w:hAnsi="Times New Roman"/>
          <w:sz w:val="24"/>
        </w:rPr>
        <w:t>Norway</w:t>
      </w:r>
    </w:p>
    <w:p w:rsidR="00625BCC" w:rsidRPr="001D3D02" w:rsidRDefault="00625BCC">
      <w:pPr>
        <w:spacing w:before="120"/>
        <w:rPr>
          <w:rFonts w:ascii="Times New Roman" w:hAnsi="Times New Roman"/>
          <w:sz w:val="24"/>
        </w:rPr>
      </w:pPr>
    </w:p>
    <w:p w:rsidR="00E742F5" w:rsidRPr="001D3D02" w:rsidRDefault="00E742F5">
      <w:pPr>
        <w:spacing w:before="120"/>
        <w:rPr>
          <w:rFonts w:ascii="Times New Roman" w:hAnsi="Times New Roman"/>
          <w:sz w:val="24"/>
        </w:rPr>
      </w:pPr>
      <w:r w:rsidRPr="001D3D02">
        <w:rPr>
          <w:rFonts w:ascii="Times New Roman" w:hAnsi="Times New Roman"/>
          <w:sz w:val="24"/>
        </w:rPr>
        <w:t>Spain</w:t>
      </w:r>
    </w:p>
    <w:p w:rsidR="00785BD4" w:rsidRPr="001D3D02" w:rsidRDefault="00785BD4" w:rsidP="00785BD4">
      <w:pPr>
        <w:spacing w:before="120"/>
        <w:rPr>
          <w:rFonts w:ascii="Times New Roman" w:hAnsi="Times New Roman"/>
          <w:sz w:val="24"/>
        </w:rPr>
      </w:pPr>
    </w:p>
    <w:p w:rsidR="00785BD4" w:rsidRPr="001D3D02" w:rsidRDefault="00785BD4">
      <w:pPr>
        <w:spacing w:before="120"/>
        <w:rPr>
          <w:rFonts w:ascii="Times New Roman" w:hAnsi="Times New Roman"/>
          <w:sz w:val="24"/>
        </w:rPr>
      </w:pPr>
      <w:r w:rsidRPr="001D3D02">
        <w:rPr>
          <w:rFonts w:ascii="Times New Roman" w:hAnsi="Times New Roman"/>
          <w:sz w:val="24"/>
        </w:rPr>
        <w:t>The Republic of Korea</w:t>
      </w:r>
    </w:p>
    <w:p w:rsidR="00625BCC" w:rsidRPr="001D3D02" w:rsidRDefault="00625BCC">
      <w:pPr>
        <w:spacing w:before="120"/>
        <w:rPr>
          <w:rFonts w:ascii="Times New Roman" w:hAnsi="Times New Roman"/>
          <w:sz w:val="24"/>
        </w:rPr>
      </w:pPr>
    </w:p>
    <w:p w:rsidR="00625BCC" w:rsidRPr="001D3D02" w:rsidRDefault="00785BD4">
      <w:pPr>
        <w:spacing w:before="120"/>
        <w:rPr>
          <w:rFonts w:ascii="Times New Roman" w:hAnsi="Times New Roman"/>
          <w:sz w:val="24"/>
        </w:rPr>
      </w:pPr>
      <w:r w:rsidRPr="001D3D02">
        <w:rPr>
          <w:rFonts w:ascii="Times New Roman" w:hAnsi="Times New Roman"/>
          <w:sz w:val="24"/>
        </w:rPr>
        <w:t xml:space="preserve">The </w:t>
      </w:r>
      <w:r w:rsidR="00625BCC" w:rsidRPr="001D3D02">
        <w:rPr>
          <w:rFonts w:ascii="Times New Roman" w:hAnsi="Times New Roman"/>
          <w:sz w:val="24"/>
        </w:rPr>
        <w:t>United Kingdom</w:t>
      </w:r>
    </w:p>
    <w:p w:rsidR="00266953" w:rsidRPr="001D3D02" w:rsidRDefault="00266953">
      <w:pPr>
        <w:spacing w:before="120"/>
        <w:rPr>
          <w:rFonts w:ascii="Times New Roman" w:hAnsi="Times New Roman"/>
          <w:sz w:val="24"/>
        </w:rPr>
      </w:pPr>
    </w:p>
    <w:p w:rsidR="00266953" w:rsidRPr="001D3D02" w:rsidRDefault="00266953">
      <w:pPr>
        <w:spacing w:before="120"/>
        <w:rPr>
          <w:rFonts w:ascii="Times New Roman" w:hAnsi="Times New Roman"/>
          <w:sz w:val="24"/>
        </w:rPr>
      </w:pPr>
      <w:r w:rsidRPr="001D3D02">
        <w:rPr>
          <w:rFonts w:ascii="Times New Roman" w:hAnsi="Times New Roman"/>
          <w:sz w:val="24"/>
        </w:rPr>
        <w:t>The United States of America</w:t>
      </w:r>
    </w:p>
    <w:p w:rsidR="00266953" w:rsidRPr="001D3D02" w:rsidRDefault="00266953">
      <w:pPr>
        <w:spacing w:before="120"/>
        <w:rPr>
          <w:rFonts w:ascii="Times New Roman" w:hAnsi="Times New Roman"/>
          <w:sz w:val="24"/>
        </w:rPr>
      </w:pPr>
    </w:p>
    <w:p w:rsidR="00625BCC" w:rsidRPr="001D3D02" w:rsidRDefault="00625BCC">
      <w:pPr>
        <w:spacing w:before="120"/>
        <w:rPr>
          <w:rFonts w:ascii="Times New Roman" w:hAnsi="Times New Roman"/>
          <w:sz w:val="24"/>
        </w:rPr>
      </w:pPr>
      <w:proofErr w:type="gramStart"/>
      <w:r w:rsidRPr="001D3D02">
        <w:rPr>
          <w:rFonts w:ascii="Times New Roman" w:hAnsi="Times New Roman"/>
          <w:sz w:val="24"/>
        </w:rPr>
        <w:t>and</w:t>
      </w:r>
      <w:proofErr w:type="gramEnd"/>
    </w:p>
    <w:p w:rsidR="00625BCC" w:rsidRPr="001D3D02" w:rsidRDefault="00625BCC">
      <w:pPr>
        <w:spacing w:before="120"/>
        <w:rPr>
          <w:rFonts w:ascii="Times New Roman" w:hAnsi="Times New Roman"/>
          <w:sz w:val="24"/>
        </w:rPr>
      </w:pPr>
    </w:p>
    <w:p w:rsidR="00625BCC" w:rsidRPr="001D3D02" w:rsidRDefault="00625BCC">
      <w:pPr>
        <w:spacing w:before="120"/>
        <w:rPr>
          <w:rFonts w:ascii="Times New Roman" w:hAnsi="Times New Roman"/>
          <w:sz w:val="24"/>
        </w:rPr>
      </w:pPr>
      <w:r w:rsidRPr="001D3D02">
        <w:rPr>
          <w:rFonts w:ascii="Times New Roman" w:hAnsi="Times New Roman"/>
          <w:sz w:val="24"/>
        </w:rPr>
        <w:t>The European Maritime Safety Agency (EMSA)</w:t>
      </w:r>
    </w:p>
    <w:p w:rsidR="00625BCC" w:rsidRPr="001D3D02" w:rsidRDefault="00625BCC">
      <w:pPr>
        <w:spacing w:before="120"/>
        <w:rPr>
          <w:rFonts w:ascii="Times New Roman" w:hAnsi="Times New Roman"/>
          <w:sz w:val="24"/>
        </w:rPr>
      </w:pPr>
    </w:p>
    <w:p w:rsidR="00625BCC" w:rsidRPr="001D3D02" w:rsidRDefault="00625BCC">
      <w:pPr>
        <w:ind w:left="720" w:hanging="720"/>
        <w:rPr>
          <w:rFonts w:ascii="Times New Roman" w:hAnsi="Times New Roman"/>
          <w:sz w:val="24"/>
        </w:rPr>
      </w:pPr>
      <w:bookmarkStart w:id="1" w:name="bmkUserName"/>
      <w:bookmarkEnd w:id="1"/>
    </w:p>
    <w:p w:rsidR="00625BCC" w:rsidRPr="001D3D02" w:rsidRDefault="00625BCC">
      <w:pPr>
        <w:rPr>
          <w:rFonts w:ascii="Times New Roman" w:hAnsi="Times New Roman"/>
          <w:sz w:val="24"/>
        </w:rPr>
      </w:pPr>
    </w:p>
    <w:sectPr w:rsidR="00625BCC" w:rsidRPr="001D3D02" w:rsidSect="00C53957">
      <w:headerReference w:type="default" r:id="rId9"/>
      <w:footerReference w:type="default" r:id="rId10"/>
      <w:headerReference w:type="first" r:id="rId11"/>
      <w:footerReference w:type="first" r:id="rId12"/>
      <w:pgSz w:w="11906" w:h="16838" w:code="9"/>
      <w:pgMar w:top="890" w:right="1276" w:bottom="1276" w:left="1276" w:header="397" w:footer="284" w:gutter="0"/>
      <w:paperSrc w:first="7" w:other="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8FA" w:rsidRDefault="00C908FA">
      <w:r>
        <w:separator/>
      </w:r>
    </w:p>
  </w:endnote>
  <w:endnote w:type="continuationSeparator" w:id="0">
    <w:p w:rsidR="00C908FA" w:rsidRDefault="00C908FA">
      <w:r>
        <w:continuationSeparator/>
      </w:r>
    </w:p>
  </w:endnote>
  <w:endnote w:type="continuationNotice" w:id="1">
    <w:p w:rsidR="00C908FA" w:rsidRDefault="00C908FA" w:rsidP="0028568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EE7" w:rsidRDefault="00B42EE7">
    <w:pPr>
      <w:pStyle w:val="Footer"/>
      <w:pBdr>
        <w:top w:val="single" w:sz="4" w:space="1" w:color="0094DA"/>
      </w:pBdr>
      <w:spacing w:before="0" w:after="0" w:line="240" w:lineRule="auto"/>
      <w:ind w:left="-539" w:right="-544"/>
      <w:jc w:val="center"/>
      <w:rPr>
        <w:sz w:val="18"/>
        <w:szCs w:val="18"/>
      </w:rPr>
    </w:pPr>
  </w:p>
  <w:p w:rsidR="00B42EE7" w:rsidRPr="00B91E8E" w:rsidRDefault="00B42EE7">
    <w:pPr>
      <w:pStyle w:val="Footer"/>
      <w:pBdr>
        <w:top w:val="single" w:sz="4" w:space="1" w:color="0094DA"/>
      </w:pBdr>
      <w:spacing w:before="0" w:after="0" w:line="240" w:lineRule="auto"/>
      <w:ind w:left="-539" w:right="-544"/>
      <w:jc w:val="center"/>
      <w:rPr>
        <w:rFonts w:ascii="Times New Roman" w:hAnsi="Times New Roman"/>
        <w:sz w:val="18"/>
        <w:szCs w:val="18"/>
      </w:rPr>
    </w:pPr>
    <w:r w:rsidRPr="00B91E8E">
      <w:rPr>
        <w:rFonts w:ascii="Times New Roman" w:hAnsi="Times New Roman"/>
      </w:rPr>
      <w:t xml:space="preserve">Page </w:t>
    </w:r>
    <w:r w:rsidRPr="00B91E8E">
      <w:rPr>
        <w:rFonts w:ascii="Times New Roman" w:hAnsi="Times New Roman"/>
      </w:rPr>
      <w:fldChar w:fldCharType="begin"/>
    </w:r>
    <w:r w:rsidRPr="00B91E8E">
      <w:rPr>
        <w:rFonts w:ascii="Times New Roman" w:hAnsi="Times New Roman"/>
        <w:sz w:val="18"/>
        <w:szCs w:val="18"/>
      </w:rPr>
      <w:instrText xml:space="preserve"> PAGE </w:instrText>
    </w:r>
    <w:r w:rsidRPr="00B91E8E">
      <w:rPr>
        <w:rFonts w:ascii="Times New Roman" w:hAnsi="Times New Roman"/>
      </w:rPr>
      <w:fldChar w:fldCharType="separate"/>
    </w:r>
    <w:r w:rsidR="003441EA">
      <w:rPr>
        <w:rFonts w:ascii="Times New Roman" w:hAnsi="Times New Roman"/>
        <w:noProof/>
        <w:sz w:val="18"/>
        <w:szCs w:val="18"/>
      </w:rPr>
      <w:t>10</w:t>
    </w:r>
    <w:r w:rsidRPr="00B91E8E">
      <w:rPr>
        <w:rFonts w:ascii="Times New Roman" w:hAnsi="Times New Roman"/>
      </w:rPr>
      <w:fldChar w:fldCharType="end"/>
    </w:r>
    <w:r w:rsidRPr="00B91E8E">
      <w:rPr>
        <w:rFonts w:ascii="Times New Roman" w:hAnsi="Times New Roman"/>
      </w:rPr>
      <w:t xml:space="preserve"> of </w:t>
    </w:r>
    <w:r w:rsidRPr="00B91E8E">
      <w:rPr>
        <w:rFonts w:ascii="Times New Roman" w:hAnsi="Times New Roman"/>
        <w:sz w:val="18"/>
        <w:szCs w:val="18"/>
      </w:rPr>
      <w:fldChar w:fldCharType="begin"/>
    </w:r>
    <w:r w:rsidRPr="00B91E8E">
      <w:rPr>
        <w:rFonts w:ascii="Times New Roman" w:hAnsi="Times New Roman"/>
        <w:sz w:val="18"/>
        <w:szCs w:val="18"/>
      </w:rPr>
      <w:instrText xml:space="preserve"> NUMPAGES </w:instrText>
    </w:r>
    <w:r w:rsidRPr="00B91E8E">
      <w:rPr>
        <w:rFonts w:ascii="Times New Roman" w:hAnsi="Times New Roman"/>
        <w:sz w:val="18"/>
        <w:szCs w:val="18"/>
      </w:rPr>
      <w:fldChar w:fldCharType="separate"/>
    </w:r>
    <w:r w:rsidR="003441EA">
      <w:rPr>
        <w:rFonts w:ascii="Times New Roman" w:hAnsi="Times New Roman"/>
        <w:noProof/>
        <w:sz w:val="18"/>
        <w:szCs w:val="18"/>
      </w:rPr>
      <w:t>10</w:t>
    </w:r>
    <w:r w:rsidRPr="00B91E8E">
      <w:rPr>
        <w:rFonts w:ascii="Times New Roman" w:hAnsi="Times New Roman"/>
        <w:sz w:val="18"/>
        <w:szCs w:val="18"/>
      </w:rPr>
      <w:fldChar w:fldCharType="end"/>
    </w:r>
  </w:p>
  <w:p w:rsidR="00B42EE7" w:rsidRPr="00C53957" w:rsidRDefault="00B42EE7" w:rsidP="00C53957">
    <w:pPr>
      <w:spacing w:before="0" w:after="0" w:line="240" w:lineRule="auto"/>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EE7" w:rsidRDefault="00B42EE7">
    <w:pPr>
      <w:pStyle w:val="Footer"/>
      <w:pBdr>
        <w:top w:val="single" w:sz="4" w:space="1" w:color="0094DA"/>
      </w:pBdr>
      <w:spacing w:before="0" w:after="0" w:line="240" w:lineRule="auto"/>
      <w:ind w:left="-539" w:right="-544"/>
      <w:jc w:val="center"/>
      <w:rPr>
        <w:sz w:val="18"/>
        <w:szCs w:val="18"/>
      </w:rPr>
    </w:pPr>
  </w:p>
  <w:p w:rsidR="00B42EE7" w:rsidRPr="00B91E8E" w:rsidRDefault="00B42EE7">
    <w:pPr>
      <w:pStyle w:val="Footer"/>
      <w:pBdr>
        <w:top w:val="single" w:sz="4" w:space="1" w:color="0094DA"/>
      </w:pBdr>
      <w:spacing w:before="0" w:after="0" w:line="240" w:lineRule="auto"/>
      <w:ind w:left="-539" w:right="-544"/>
      <w:jc w:val="center"/>
      <w:rPr>
        <w:rFonts w:ascii="Times New Roman" w:hAnsi="Times New Roman"/>
        <w:sz w:val="18"/>
        <w:szCs w:val="18"/>
      </w:rPr>
    </w:pPr>
    <w:r w:rsidRPr="00B91E8E">
      <w:rPr>
        <w:rFonts w:ascii="Times New Roman" w:hAnsi="Times New Roman"/>
      </w:rPr>
      <w:t xml:space="preserve">Page </w:t>
    </w:r>
    <w:r w:rsidRPr="00B91E8E">
      <w:rPr>
        <w:rFonts w:ascii="Times New Roman" w:hAnsi="Times New Roman"/>
      </w:rPr>
      <w:fldChar w:fldCharType="begin"/>
    </w:r>
    <w:r w:rsidRPr="00B91E8E">
      <w:rPr>
        <w:rFonts w:ascii="Times New Roman" w:hAnsi="Times New Roman"/>
        <w:sz w:val="18"/>
        <w:szCs w:val="18"/>
      </w:rPr>
      <w:instrText xml:space="preserve"> PAGE </w:instrText>
    </w:r>
    <w:r w:rsidRPr="00B91E8E">
      <w:rPr>
        <w:rFonts w:ascii="Times New Roman" w:hAnsi="Times New Roman"/>
      </w:rPr>
      <w:fldChar w:fldCharType="separate"/>
    </w:r>
    <w:r w:rsidR="00F17F9D">
      <w:rPr>
        <w:rFonts w:ascii="Times New Roman" w:hAnsi="Times New Roman"/>
        <w:noProof/>
        <w:sz w:val="18"/>
        <w:szCs w:val="18"/>
      </w:rPr>
      <w:t>1</w:t>
    </w:r>
    <w:r w:rsidRPr="00B91E8E">
      <w:rPr>
        <w:rFonts w:ascii="Times New Roman" w:hAnsi="Times New Roman"/>
      </w:rPr>
      <w:fldChar w:fldCharType="end"/>
    </w:r>
    <w:r w:rsidRPr="00B91E8E">
      <w:rPr>
        <w:rFonts w:ascii="Times New Roman" w:hAnsi="Times New Roman"/>
      </w:rPr>
      <w:t xml:space="preserve"> of </w:t>
    </w:r>
    <w:r w:rsidRPr="00B91E8E">
      <w:rPr>
        <w:rFonts w:ascii="Times New Roman" w:hAnsi="Times New Roman"/>
        <w:sz w:val="18"/>
        <w:szCs w:val="18"/>
      </w:rPr>
      <w:fldChar w:fldCharType="begin"/>
    </w:r>
    <w:r w:rsidRPr="00B91E8E">
      <w:rPr>
        <w:rFonts w:ascii="Times New Roman" w:hAnsi="Times New Roman"/>
        <w:sz w:val="18"/>
        <w:szCs w:val="18"/>
      </w:rPr>
      <w:instrText xml:space="preserve"> NUMPAGES </w:instrText>
    </w:r>
    <w:r w:rsidRPr="00B91E8E">
      <w:rPr>
        <w:rFonts w:ascii="Times New Roman" w:hAnsi="Times New Roman"/>
        <w:sz w:val="18"/>
        <w:szCs w:val="18"/>
      </w:rPr>
      <w:fldChar w:fldCharType="separate"/>
    </w:r>
    <w:r w:rsidR="00F17F9D">
      <w:rPr>
        <w:rFonts w:ascii="Times New Roman" w:hAnsi="Times New Roman"/>
        <w:noProof/>
        <w:sz w:val="18"/>
        <w:szCs w:val="18"/>
      </w:rPr>
      <w:t>10</w:t>
    </w:r>
    <w:r w:rsidRPr="00B91E8E">
      <w:rPr>
        <w:rFonts w:ascii="Times New Roman" w:hAnsi="Times New Roman"/>
        <w:sz w:val="18"/>
        <w:szCs w:val="18"/>
      </w:rPr>
      <w:fldChar w:fldCharType="end"/>
    </w:r>
  </w:p>
  <w:p w:rsidR="00B42EE7" w:rsidRPr="00C53957" w:rsidRDefault="00B42EE7" w:rsidP="00C53957">
    <w:pPr>
      <w:pStyle w:val="Footer"/>
      <w:pBdr>
        <w:top w:val="single" w:sz="4" w:space="1" w:color="0094DA"/>
      </w:pBdr>
      <w:spacing w:before="0" w:after="0" w:line="240" w:lineRule="auto"/>
      <w:ind w:left="-539" w:right="-544"/>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8FA" w:rsidRDefault="00C908FA">
      <w:r>
        <w:separator/>
      </w:r>
    </w:p>
  </w:footnote>
  <w:footnote w:type="continuationSeparator" w:id="0">
    <w:p w:rsidR="00C908FA" w:rsidRDefault="00C908FA">
      <w:r>
        <w:continuationSeparator/>
      </w:r>
    </w:p>
  </w:footnote>
  <w:footnote w:type="continuationNotice" w:id="1">
    <w:p w:rsidR="00C908FA" w:rsidRDefault="00C908FA" w:rsidP="0028568A">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EE7" w:rsidRDefault="00B42EE7">
    <w:pPr>
      <w:pStyle w:val="Header"/>
      <w:ind w:left="-709"/>
    </w:pPr>
  </w:p>
  <w:p w:rsidR="00B42EE7" w:rsidRDefault="00B42EE7" w:rsidP="00C539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EE7" w:rsidRDefault="00B42EE7" w:rsidP="00C53957">
    <w:pPr>
      <w:pStyle w:val="Header"/>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6DB3"/>
    <w:multiLevelType w:val="hybridMultilevel"/>
    <w:tmpl w:val="16BC7F38"/>
    <w:lvl w:ilvl="0" w:tplc="225EE2EE">
      <w:start w:val="1"/>
      <w:numFmt w:val="decimal"/>
      <w:lvlText w:val="%1"/>
      <w:lvlJc w:val="left"/>
      <w:pPr>
        <w:ind w:left="1140" w:hanging="360"/>
      </w:pPr>
      <w:rPr>
        <w:rFonts w:hint="default"/>
        <w:b w:val="0"/>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nsid w:val="06D67F96"/>
    <w:multiLevelType w:val="multilevel"/>
    <w:tmpl w:val="5D5E6B40"/>
    <w:lvl w:ilvl="0">
      <w:start w:val="5"/>
      <w:numFmt w:val="decimal"/>
      <w:lvlText w:val="%1"/>
      <w:lvlJc w:val="left"/>
      <w:pPr>
        <w:ind w:left="555" w:hanging="555"/>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nsid w:val="0C0E15EA"/>
    <w:multiLevelType w:val="multilevel"/>
    <w:tmpl w:val="AC56F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1147D2"/>
    <w:multiLevelType w:val="hybridMultilevel"/>
    <w:tmpl w:val="03B46D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D5A4905"/>
    <w:multiLevelType w:val="multilevel"/>
    <w:tmpl w:val="1A245578"/>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16014F3"/>
    <w:multiLevelType w:val="multilevel"/>
    <w:tmpl w:val="E2A44B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BD9586F"/>
    <w:multiLevelType w:val="hybridMultilevel"/>
    <w:tmpl w:val="D1A2CE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A04698B"/>
    <w:multiLevelType w:val="hybridMultilevel"/>
    <w:tmpl w:val="3A02C702"/>
    <w:lvl w:ilvl="0" w:tplc="393C22A4">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1C84ADB"/>
    <w:multiLevelType w:val="multilevel"/>
    <w:tmpl w:val="01207F8A"/>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439A2376"/>
    <w:multiLevelType w:val="multilevel"/>
    <w:tmpl w:val="5D5E6B40"/>
    <w:lvl w:ilvl="0">
      <w:start w:val="5"/>
      <w:numFmt w:val="decimal"/>
      <w:lvlText w:val="%1"/>
      <w:lvlJc w:val="left"/>
      <w:pPr>
        <w:ind w:left="555" w:hanging="555"/>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0">
    <w:nsid w:val="48923ECA"/>
    <w:multiLevelType w:val="multilevel"/>
    <w:tmpl w:val="00FE6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9D35BA"/>
    <w:multiLevelType w:val="multilevel"/>
    <w:tmpl w:val="9802F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B557E0"/>
    <w:multiLevelType w:val="hybridMultilevel"/>
    <w:tmpl w:val="18F4B6D8"/>
    <w:lvl w:ilvl="0" w:tplc="176E2852">
      <w:start w:val="9"/>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nsid w:val="5AA66256"/>
    <w:multiLevelType w:val="hybridMultilevel"/>
    <w:tmpl w:val="DC2881DA"/>
    <w:lvl w:ilvl="0" w:tplc="8B829C2C">
      <w:numFmt w:val="bullet"/>
      <w:lvlText w:val="-"/>
      <w:lvlJc w:val="left"/>
      <w:pPr>
        <w:tabs>
          <w:tab w:val="num" w:pos="720"/>
        </w:tabs>
        <w:ind w:left="720" w:hanging="360"/>
      </w:pPr>
      <w:rPr>
        <w:rFonts w:ascii="Times New Roman" w:eastAsia="SimSu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5E455100"/>
    <w:multiLevelType w:val="multilevel"/>
    <w:tmpl w:val="591C15A0"/>
    <w:lvl w:ilvl="0">
      <w:start w:val="5"/>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5">
    <w:nsid w:val="67895282"/>
    <w:multiLevelType w:val="multilevel"/>
    <w:tmpl w:val="FF36428A"/>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80F5D8E"/>
    <w:multiLevelType w:val="multilevel"/>
    <w:tmpl w:val="C7F21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750D62"/>
    <w:multiLevelType w:val="multilevel"/>
    <w:tmpl w:val="139A4FD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7A6369C8"/>
    <w:multiLevelType w:val="hybridMultilevel"/>
    <w:tmpl w:val="8F2E61FA"/>
    <w:lvl w:ilvl="0" w:tplc="EF8A3514">
      <w:start w:val="2"/>
      <w:numFmt w:val="decimal"/>
      <w:lvlText w:val="%1-"/>
      <w:lvlJc w:val="left"/>
      <w:pPr>
        <w:ind w:left="1065" w:hanging="360"/>
      </w:pPr>
      <w:rPr>
        <w:rFonts w:hint="default"/>
        <w:b w:val="0"/>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9">
    <w:nsid w:val="7B2478BB"/>
    <w:multiLevelType w:val="hybridMultilevel"/>
    <w:tmpl w:val="6F8239DC"/>
    <w:lvl w:ilvl="0" w:tplc="BE86A884">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7BCD2EB2"/>
    <w:multiLevelType w:val="hybridMultilevel"/>
    <w:tmpl w:val="17BE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7"/>
  </w:num>
  <w:num w:numId="4">
    <w:abstractNumId w:val="14"/>
  </w:num>
  <w:num w:numId="5">
    <w:abstractNumId w:val="19"/>
  </w:num>
  <w:num w:numId="6">
    <w:abstractNumId w:val="13"/>
  </w:num>
  <w:num w:numId="7">
    <w:abstractNumId w:val="2"/>
  </w:num>
  <w:num w:numId="8">
    <w:abstractNumId w:val="10"/>
  </w:num>
  <w:num w:numId="9">
    <w:abstractNumId w:val="16"/>
  </w:num>
  <w:num w:numId="10">
    <w:abstractNumId w:val="11"/>
  </w:num>
  <w:num w:numId="11">
    <w:abstractNumId w:val="6"/>
  </w:num>
  <w:num w:numId="12">
    <w:abstractNumId w:val="3"/>
  </w:num>
  <w:num w:numId="13">
    <w:abstractNumId w:val="20"/>
  </w:num>
  <w:num w:numId="14">
    <w:abstractNumId w:val="12"/>
  </w:num>
  <w:num w:numId="15">
    <w:abstractNumId w:val="5"/>
  </w:num>
  <w:num w:numId="16">
    <w:abstractNumId w:val="0"/>
  </w:num>
  <w:num w:numId="17">
    <w:abstractNumId w:val="8"/>
  </w:num>
  <w:num w:numId="18">
    <w:abstractNumId w:val="18"/>
  </w:num>
  <w:num w:numId="19">
    <w:abstractNumId w:val="9"/>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2A7BDB"/>
    <w:rsid w:val="0000056F"/>
    <w:rsid w:val="0001061D"/>
    <w:rsid w:val="0002249C"/>
    <w:rsid w:val="00027170"/>
    <w:rsid w:val="0003245C"/>
    <w:rsid w:val="0004521B"/>
    <w:rsid w:val="00047F3A"/>
    <w:rsid w:val="000538DA"/>
    <w:rsid w:val="0005636C"/>
    <w:rsid w:val="000626DE"/>
    <w:rsid w:val="00062E7B"/>
    <w:rsid w:val="0006671C"/>
    <w:rsid w:val="000719FC"/>
    <w:rsid w:val="00073F71"/>
    <w:rsid w:val="00075BA3"/>
    <w:rsid w:val="0007601C"/>
    <w:rsid w:val="000764D9"/>
    <w:rsid w:val="000810BF"/>
    <w:rsid w:val="00083131"/>
    <w:rsid w:val="00087B62"/>
    <w:rsid w:val="000905CC"/>
    <w:rsid w:val="000933B4"/>
    <w:rsid w:val="000A19B3"/>
    <w:rsid w:val="000A44B6"/>
    <w:rsid w:val="000A6CE2"/>
    <w:rsid w:val="000A7CF8"/>
    <w:rsid w:val="000B55BC"/>
    <w:rsid w:val="000C2A07"/>
    <w:rsid w:val="000D35EA"/>
    <w:rsid w:val="000D4760"/>
    <w:rsid w:val="000D779E"/>
    <w:rsid w:val="000E23E6"/>
    <w:rsid w:val="000E4FAB"/>
    <w:rsid w:val="000F01BC"/>
    <w:rsid w:val="000F0E59"/>
    <w:rsid w:val="001050DB"/>
    <w:rsid w:val="001214CC"/>
    <w:rsid w:val="0012279D"/>
    <w:rsid w:val="001327F4"/>
    <w:rsid w:val="00133A5B"/>
    <w:rsid w:val="00134243"/>
    <w:rsid w:val="00135318"/>
    <w:rsid w:val="00141005"/>
    <w:rsid w:val="00142065"/>
    <w:rsid w:val="00152008"/>
    <w:rsid w:val="001535A0"/>
    <w:rsid w:val="001541C1"/>
    <w:rsid w:val="001734AF"/>
    <w:rsid w:val="001749A4"/>
    <w:rsid w:val="00182D62"/>
    <w:rsid w:val="00183F5C"/>
    <w:rsid w:val="00184306"/>
    <w:rsid w:val="001876C0"/>
    <w:rsid w:val="00192488"/>
    <w:rsid w:val="001929AA"/>
    <w:rsid w:val="0019377B"/>
    <w:rsid w:val="00195903"/>
    <w:rsid w:val="001A1C90"/>
    <w:rsid w:val="001A44AA"/>
    <w:rsid w:val="001B2AC9"/>
    <w:rsid w:val="001B5D25"/>
    <w:rsid w:val="001B6040"/>
    <w:rsid w:val="001B70AC"/>
    <w:rsid w:val="001C0EE2"/>
    <w:rsid w:val="001D3D02"/>
    <w:rsid w:val="001D5344"/>
    <w:rsid w:val="001E107C"/>
    <w:rsid w:val="001E3167"/>
    <w:rsid w:val="001E34C0"/>
    <w:rsid w:val="001E3C0D"/>
    <w:rsid w:val="001E56C4"/>
    <w:rsid w:val="001F098D"/>
    <w:rsid w:val="001F14F9"/>
    <w:rsid w:val="00200478"/>
    <w:rsid w:val="00206F21"/>
    <w:rsid w:val="00210B19"/>
    <w:rsid w:val="00210CFA"/>
    <w:rsid w:val="00212C8C"/>
    <w:rsid w:val="002133A9"/>
    <w:rsid w:val="0021515B"/>
    <w:rsid w:val="0021706F"/>
    <w:rsid w:val="00225052"/>
    <w:rsid w:val="00231239"/>
    <w:rsid w:val="00233127"/>
    <w:rsid w:val="002350D3"/>
    <w:rsid w:val="00237785"/>
    <w:rsid w:val="002412AA"/>
    <w:rsid w:val="00251C78"/>
    <w:rsid w:val="002531D7"/>
    <w:rsid w:val="00257CAD"/>
    <w:rsid w:val="0026480C"/>
    <w:rsid w:val="00265020"/>
    <w:rsid w:val="00265072"/>
    <w:rsid w:val="00266280"/>
    <w:rsid w:val="002668E6"/>
    <w:rsid w:val="00266953"/>
    <w:rsid w:val="002678BB"/>
    <w:rsid w:val="00271E3C"/>
    <w:rsid w:val="00272A85"/>
    <w:rsid w:val="0027350E"/>
    <w:rsid w:val="00280EB0"/>
    <w:rsid w:val="0028125C"/>
    <w:rsid w:val="0028568A"/>
    <w:rsid w:val="00290ACB"/>
    <w:rsid w:val="00293749"/>
    <w:rsid w:val="00295E2D"/>
    <w:rsid w:val="002965CB"/>
    <w:rsid w:val="002A462E"/>
    <w:rsid w:val="002A7BDB"/>
    <w:rsid w:val="002B6FC2"/>
    <w:rsid w:val="002C0115"/>
    <w:rsid w:val="002C2FDE"/>
    <w:rsid w:val="002C61E1"/>
    <w:rsid w:val="002C7D69"/>
    <w:rsid w:val="002D28DA"/>
    <w:rsid w:val="002D7E6E"/>
    <w:rsid w:val="002E4187"/>
    <w:rsid w:val="002E613D"/>
    <w:rsid w:val="002F0577"/>
    <w:rsid w:val="002F46C5"/>
    <w:rsid w:val="002F50B9"/>
    <w:rsid w:val="002F5343"/>
    <w:rsid w:val="002F542D"/>
    <w:rsid w:val="002F5819"/>
    <w:rsid w:val="002F75F8"/>
    <w:rsid w:val="002F770D"/>
    <w:rsid w:val="00303176"/>
    <w:rsid w:val="003043F3"/>
    <w:rsid w:val="003069EA"/>
    <w:rsid w:val="003100E5"/>
    <w:rsid w:val="00310192"/>
    <w:rsid w:val="00310486"/>
    <w:rsid w:val="0031337A"/>
    <w:rsid w:val="00317644"/>
    <w:rsid w:val="003176D5"/>
    <w:rsid w:val="0031797A"/>
    <w:rsid w:val="00322F1A"/>
    <w:rsid w:val="00323E5F"/>
    <w:rsid w:val="003317A3"/>
    <w:rsid w:val="00333EF9"/>
    <w:rsid w:val="003441EA"/>
    <w:rsid w:val="003459FE"/>
    <w:rsid w:val="00353955"/>
    <w:rsid w:val="003572BB"/>
    <w:rsid w:val="00363C5D"/>
    <w:rsid w:val="0036780C"/>
    <w:rsid w:val="003679EB"/>
    <w:rsid w:val="00370EBD"/>
    <w:rsid w:val="003725DC"/>
    <w:rsid w:val="003733B4"/>
    <w:rsid w:val="00373581"/>
    <w:rsid w:val="003735A6"/>
    <w:rsid w:val="00380EA8"/>
    <w:rsid w:val="00390EAC"/>
    <w:rsid w:val="00391370"/>
    <w:rsid w:val="003956F6"/>
    <w:rsid w:val="003A2663"/>
    <w:rsid w:val="003A5DA4"/>
    <w:rsid w:val="003A6299"/>
    <w:rsid w:val="003B0A58"/>
    <w:rsid w:val="003B1DE9"/>
    <w:rsid w:val="003B3331"/>
    <w:rsid w:val="003B62FD"/>
    <w:rsid w:val="003C1781"/>
    <w:rsid w:val="003D0815"/>
    <w:rsid w:val="003D4A46"/>
    <w:rsid w:val="003D7C0E"/>
    <w:rsid w:val="003E473C"/>
    <w:rsid w:val="003E4C62"/>
    <w:rsid w:val="003E57EB"/>
    <w:rsid w:val="003E6A29"/>
    <w:rsid w:val="003F5A03"/>
    <w:rsid w:val="003F5BB1"/>
    <w:rsid w:val="00400E1A"/>
    <w:rsid w:val="00400E91"/>
    <w:rsid w:val="004019B5"/>
    <w:rsid w:val="004034E5"/>
    <w:rsid w:val="00405EDE"/>
    <w:rsid w:val="00406931"/>
    <w:rsid w:val="0040736C"/>
    <w:rsid w:val="00407379"/>
    <w:rsid w:val="00410522"/>
    <w:rsid w:val="00410708"/>
    <w:rsid w:val="004128E2"/>
    <w:rsid w:val="00414F22"/>
    <w:rsid w:val="00433A35"/>
    <w:rsid w:val="0044303E"/>
    <w:rsid w:val="0044651A"/>
    <w:rsid w:val="0044784E"/>
    <w:rsid w:val="00452CE7"/>
    <w:rsid w:val="00453846"/>
    <w:rsid w:val="00453FF5"/>
    <w:rsid w:val="00456241"/>
    <w:rsid w:val="00461F02"/>
    <w:rsid w:val="00473AEA"/>
    <w:rsid w:val="00473F37"/>
    <w:rsid w:val="00476A53"/>
    <w:rsid w:val="004820C8"/>
    <w:rsid w:val="00485DBA"/>
    <w:rsid w:val="00487CCC"/>
    <w:rsid w:val="00494C26"/>
    <w:rsid w:val="004A2D10"/>
    <w:rsid w:val="004A3579"/>
    <w:rsid w:val="004A3DA2"/>
    <w:rsid w:val="004A5388"/>
    <w:rsid w:val="004B1532"/>
    <w:rsid w:val="004B466F"/>
    <w:rsid w:val="004B4892"/>
    <w:rsid w:val="004B5ED6"/>
    <w:rsid w:val="004C2C4D"/>
    <w:rsid w:val="004D4EFC"/>
    <w:rsid w:val="004D6220"/>
    <w:rsid w:val="004E4AB6"/>
    <w:rsid w:val="004E596E"/>
    <w:rsid w:val="004F3FE5"/>
    <w:rsid w:val="004F5F35"/>
    <w:rsid w:val="004F7D02"/>
    <w:rsid w:val="00505DE4"/>
    <w:rsid w:val="00507BE1"/>
    <w:rsid w:val="0051147B"/>
    <w:rsid w:val="00515112"/>
    <w:rsid w:val="005166EA"/>
    <w:rsid w:val="00517D18"/>
    <w:rsid w:val="00525065"/>
    <w:rsid w:val="005255C9"/>
    <w:rsid w:val="00527E2F"/>
    <w:rsid w:val="005332E0"/>
    <w:rsid w:val="00541A09"/>
    <w:rsid w:val="00544CA0"/>
    <w:rsid w:val="0054796E"/>
    <w:rsid w:val="00550821"/>
    <w:rsid w:val="00550F48"/>
    <w:rsid w:val="00555654"/>
    <w:rsid w:val="005567F8"/>
    <w:rsid w:val="00556C92"/>
    <w:rsid w:val="005638CF"/>
    <w:rsid w:val="005649A1"/>
    <w:rsid w:val="0056548B"/>
    <w:rsid w:val="00571363"/>
    <w:rsid w:val="005761F2"/>
    <w:rsid w:val="00576CB6"/>
    <w:rsid w:val="00577C81"/>
    <w:rsid w:val="00577E7B"/>
    <w:rsid w:val="00581A28"/>
    <w:rsid w:val="005848A9"/>
    <w:rsid w:val="005849F0"/>
    <w:rsid w:val="005904AA"/>
    <w:rsid w:val="00592708"/>
    <w:rsid w:val="005A1F64"/>
    <w:rsid w:val="005A5132"/>
    <w:rsid w:val="005A5243"/>
    <w:rsid w:val="005B01CB"/>
    <w:rsid w:val="005B110C"/>
    <w:rsid w:val="005B3B19"/>
    <w:rsid w:val="005B44BB"/>
    <w:rsid w:val="005B634B"/>
    <w:rsid w:val="005C2388"/>
    <w:rsid w:val="005C7CE6"/>
    <w:rsid w:val="005D62EE"/>
    <w:rsid w:val="005E10C6"/>
    <w:rsid w:val="005F0E24"/>
    <w:rsid w:val="005F1D38"/>
    <w:rsid w:val="006003A7"/>
    <w:rsid w:val="00613CB9"/>
    <w:rsid w:val="00620FC4"/>
    <w:rsid w:val="006226B0"/>
    <w:rsid w:val="00625BCC"/>
    <w:rsid w:val="00625F0A"/>
    <w:rsid w:val="00626DED"/>
    <w:rsid w:val="0063569E"/>
    <w:rsid w:val="0064637A"/>
    <w:rsid w:val="00646842"/>
    <w:rsid w:val="00647FED"/>
    <w:rsid w:val="00657866"/>
    <w:rsid w:val="00657A13"/>
    <w:rsid w:val="0066603D"/>
    <w:rsid w:val="00666CA2"/>
    <w:rsid w:val="006725A7"/>
    <w:rsid w:val="0067482C"/>
    <w:rsid w:val="00676951"/>
    <w:rsid w:val="00682EC0"/>
    <w:rsid w:val="006910B0"/>
    <w:rsid w:val="00691BB9"/>
    <w:rsid w:val="006B3FA9"/>
    <w:rsid w:val="006B6196"/>
    <w:rsid w:val="006C3EEB"/>
    <w:rsid w:val="006D23AC"/>
    <w:rsid w:val="006D5EAE"/>
    <w:rsid w:val="006E40C8"/>
    <w:rsid w:val="006E7380"/>
    <w:rsid w:val="006F115E"/>
    <w:rsid w:val="006F2757"/>
    <w:rsid w:val="00701DC3"/>
    <w:rsid w:val="0070526E"/>
    <w:rsid w:val="00705656"/>
    <w:rsid w:val="00713606"/>
    <w:rsid w:val="0071389B"/>
    <w:rsid w:val="00713FB4"/>
    <w:rsid w:val="00714318"/>
    <w:rsid w:val="007213FE"/>
    <w:rsid w:val="0072549B"/>
    <w:rsid w:val="00733139"/>
    <w:rsid w:val="00733DDF"/>
    <w:rsid w:val="00742DA3"/>
    <w:rsid w:val="00744DA0"/>
    <w:rsid w:val="00752E57"/>
    <w:rsid w:val="00753344"/>
    <w:rsid w:val="007533AE"/>
    <w:rsid w:val="00757BD7"/>
    <w:rsid w:val="0076393D"/>
    <w:rsid w:val="007641C2"/>
    <w:rsid w:val="00765CCC"/>
    <w:rsid w:val="00767D58"/>
    <w:rsid w:val="00770CBD"/>
    <w:rsid w:val="00774760"/>
    <w:rsid w:val="00776E0D"/>
    <w:rsid w:val="0078052B"/>
    <w:rsid w:val="007817AA"/>
    <w:rsid w:val="007826C7"/>
    <w:rsid w:val="00785BD4"/>
    <w:rsid w:val="0079095B"/>
    <w:rsid w:val="00794014"/>
    <w:rsid w:val="00796EBD"/>
    <w:rsid w:val="007A1D17"/>
    <w:rsid w:val="007B19D4"/>
    <w:rsid w:val="007B328B"/>
    <w:rsid w:val="007B3588"/>
    <w:rsid w:val="007C1B03"/>
    <w:rsid w:val="007C226A"/>
    <w:rsid w:val="007C3289"/>
    <w:rsid w:val="007C37F3"/>
    <w:rsid w:val="007D0732"/>
    <w:rsid w:val="007D1F03"/>
    <w:rsid w:val="007D2619"/>
    <w:rsid w:val="007D7A6D"/>
    <w:rsid w:val="007E5387"/>
    <w:rsid w:val="007E772A"/>
    <w:rsid w:val="007F0E42"/>
    <w:rsid w:val="007F1ACE"/>
    <w:rsid w:val="007F1E7A"/>
    <w:rsid w:val="007F59C9"/>
    <w:rsid w:val="007F5E99"/>
    <w:rsid w:val="007F5EC1"/>
    <w:rsid w:val="0080014F"/>
    <w:rsid w:val="00800E53"/>
    <w:rsid w:val="00801441"/>
    <w:rsid w:val="00802C62"/>
    <w:rsid w:val="00821D6D"/>
    <w:rsid w:val="00833B68"/>
    <w:rsid w:val="00835487"/>
    <w:rsid w:val="00843D0C"/>
    <w:rsid w:val="0084747D"/>
    <w:rsid w:val="008529D6"/>
    <w:rsid w:val="008559B0"/>
    <w:rsid w:val="00857264"/>
    <w:rsid w:val="0086177D"/>
    <w:rsid w:val="00864E3B"/>
    <w:rsid w:val="00875654"/>
    <w:rsid w:val="00880E3C"/>
    <w:rsid w:val="008818EC"/>
    <w:rsid w:val="00886BCB"/>
    <w:rsid w:val="00887DA3"/>
    <w:rsid w:val="00887F1F"/>
    <w:rsid w:val="008900C4"/>
    <w:rsid w:val="008954C2"/>
    <w:rsid w:val="008A10DE"/>
    <w:rsid w:val="008A19CF"/>
    <w:rsid w:val="008A5A54"/>
    <w:rsid w:val="008A5ECE"/>
    <w:rsid w:val="008A6175"/>
    <w:rsid w:val="008B17CA"/>
    <w:rsid w:val="008B7D37"/>
    <w:rsid w:val="008C73D2"/>
    <w:rsid w:val="008C7A6A"/>
    <w:rsid w:val="008D0C30"/>
    <w:rsid w:val="008D1056"/>
    <w:rsid w:val="008E64F2"/>
    <w:rsid w:val="008F5232"/>
    <w:rsid w:val="00901759"/>
    <w:rsid w:val="00907FE9"/>
    <w:rsid w:val="009110C0"/>
    <w:rsid w:val="00911CA7"/>
    <w:rsid w:val="00912591"/>
    <w:rsid w:val="00914EC2"/>
    <w:rsid w:val="00924518"/>
    <w:rsid w:val="00925F3E"/>
    <w:rsid w:val="00932185"/>
    <w:rsid w:val="00935617"/>
    <w:rsid w:val="00935BAD"/>
    <w:rsid w:val="00940AEE"/>
    <w:rsid w:val="0094208C"/>
    <w:rsid w:val="00944D1B"/>
    <w:rsid w:val="00946522"/>
    <w:rsid w:val="009466A6"/>
    <w:rsid w:val="00947A41"/>
    <w:rsid w:val="009557CC"/>
    <w:rsid w:val="00957672"/>
    <w:rsid w:val="009770CE"/>
    <w:rsid w:val="009810D3"/>
    <w:rsid w:val="00987AED"/>
    <w:rsid w:val="00990C51"/>
    <w:rsid w:val="00993E3E"/>
    <w:rsid w:val="00995D60"/>
    <w:rsid w:val="009970CB"/>
    <w:rsid w:val="009A1711"/>
    <w:rsid w:val="009A3CBB"/>
    <w:rsid w:val="009A4DF3"/>
    <w:rsid w:val="009A72DE"/>
    <w:rsid w:val="009B16EB"/>
    <w:rsid w:val="009B6857"/>
    <w:rsid w:val="009C7E6F"/>
    <w:rsid w:val="009E2225"/>
    <w:rsid w:val="009E5AE6"/>
    <w:rsid w:val="009E710E"/>
    <w:rsid w:val="009E7235"/>
    <w:rsid w:val="009F155F"/>
    <w:rsid w:val="009F283D"/>
    <w:rsid w:val="009F4A94"/>
    <w:rsid w:val="009F61E8"/>
    <w:rsid w:val="009F69C9"/>
    <w:rsid w:val="00A00E62"/>
    <w:rsid w:val="00A0549C"/>
    <w:rsid w:val="00A11E24"/>
    <w:rsid w:val="00A16B34"/>
    <w:rsid w:val="00A17862"/>
    <w:rsid w:val="00A20AEE"/>
    <w:rsid w:val="00A24293"/>
    <w:rsid w:val="00A248F2"/>
    <w:rsid w:val="00A24D4D"/>
    <w:rsid w:val="00A25AE0"/>
    <w:rsid w:val="00A306B0"/>
    <w:rsid w:val="00A34176"/>
    <w:rsid w:val="00A35BFE"/>
    <w:rsid w:val="00A35CA9"/>
    <w:rsid w:val="00A431F1"/>
    <w:rsid w:val="00A4416B"/>
    <w:rsid w:val="00A452EB"/>
    <w:rsid w:val="00A516B1"/>
    <w:rsid w:val="00A52499"/>
    <w:rsid w:val="00A66211"/>
    <w:rsid w:val="00A67FDA"/>
    <w:rsid w:val="00A7076F"/>
    <w:rsid w:val="00A7505E"/>
    <w:rsid w:val="00A75A1A"/>
    <w:rsid w:val="00A76FA9"/>
    <w:rsid w:val="00A81154"/>
    <w:rsid w:val="00A83595"/>
    <w:rsid w:val="00A931B0"/>
    <w:rsid w:val="00AA0A60"/>
    <w:rsid w:val="00AA392C"/>
    <w:rsid w:val="00AA3C7A"/>
    <w:rsid w:val="00AA773B"/>
    <w:rsid w:val="00AC4BC0"/>
    <w:rsid w:val="00AC7609"/>
    <w:rsid w:val="00AD78E1"/>
    <w:rsid w:val="00AE0C35"/>
    <w:rsid w:val="00AE5357"/>
    <w:rsid w:val="00AE7F92"/>
    <w:rsid w:val="00B02A04"/>
    <w:rsid w:val="00B03F6E"/>
    <w:rsid w:val="00B04652"/>
    <w:rsid w:val="00B06909"/>
    <w:rsid w:val="00B1303C"/>
    <w:rsid w:val="00B1605B"/>
    <w:rsid w:val="00B2170F"/>
    <w:rsid w:val="00B306F2"/>
    <w:rsid w:val="00B30D2E"/>
    <w:rsid w:val="00B330E2"/>
    <w:rsid w:val="00B42EE7"/>
    <w:rsid w:val="00B5284F"/>
    <w:rsid w:val="00B529C2"/>
    <w:rsid w:val="00B54C3C"/>
    <w:rsid w:val="00B60A40"/>
    <w:rsid w:val="00B61AC2"/>
    <w:rsid w:val="00B7083E"/>
    <w:rsid w:val="00B75BAC"/>
    <w:rsid w:val="00B7658A"/>
    <w:rsid w:val="00B77481"/>
    <w:rsid w:val="00B77AFC"/>
    <w:rsid w:val="00B814BE"/>
    <w:rsid w:val="00B82BFC"/>
    <w:rsid w:val="00B836FA"/>
    <w:rsid w:val="00B83AA3"/>
    <w:rsid w:val="00B840EC"/>
    <w:rsid w:val="00B86047"/>
    <w:rsid w:val="00B86211"/>
    <w:rsid w:val="00B86FE9"/>
    <w:rsid w:val="00B9011A"/>
    <w:rsid w:val="00B91E8E"/>
    <w:rsid w:val="00B94507"/>
    <w:rsid w:val="00B97C2F"/>
    <w:rsid w:val="00BA2EC4"/>
    <w:rsid w:val="00BB0625"/>
    <w:rsid w:val="00BB108B"/>
    <w:rsid w:val="00BB6F3B"/>
    <w:rsid w:val="00BC2CA7"/>
    <w:rsid w:val="00BC3079"/>
    <w:rsid w:val="00BC5FC5"/>
    <w:rsid w:val="00BC7AFC"/>
    <w:rsid w:val="00BD4364"/>
    <w:rsid w:val="00BD6528"/>
    <w:rsid w:val="00BD7F90"/>
    <w:rsid w:val="00BE6D52"/>
    <w:rsid w:val="00BE7493"/>
    <w:rsid w:val="00BF3238"/>
    <w:rsid w:val="00BF7200"/>
    <w:rsid w:val="00C05C23"/>
    <w:rsid w:val="00C102C1"/>
    <w:rsid w:val="00C103D1"/>
    <w:rsid w:val="00C12C89"/>
    <w:rsid w:val="00C210CC"/>
    <w:rsid w:val="00C2457B"/>
    <w:rsid w:val="00C2562C"/>
    <w:rsid w:val="00C25951"/>
    <w:rsid w:val="00C34638"/>
    <w:rsid w:val="00C34B4F"/>
    <w:rsid w:val="00C35B49"/>
    <w:rsid w:val="00C50D06"/>
    <w:rsid w:val="00C53957"/>
    <w:rsid w:val="00C65A0A"/>
    <w:rsid w:val="00C734D3"/>
    <w:rsid w:val="00C75318"/>
    <w:rsid w:val="00C758F3"/>
    <w:rsid w:val="00C7705D"/>
    <w:rsid w:val="00C84D42"/>
    <w:rsid w:val="00C85A24"/>
    <w:rsid w:val="00C869F9"/>
    <w:rsid w:val="00C87E63"/>
    <w:rsid w:val="00C905A2"/>
    <w:rsid w:val="00C908FA"/>
    <w:rsid w:val="00C93068"/>
    <w:rsid w:val="00C9557D"/>
    <w:rsid w:val="00C9696C"/>
    <w:rsid w:val="00CA6230"/>
    <w:rsid w:val="00CB0BBC"/>
    <w:rsid w:val="00CB13D6"/>
    <w:rsid w:val="00CB6909"/>
    <w:rsid w:val="00CB7737"/>
    <w:rsid w:val="00CC0A2D"/>
    <w:rsid w:val="00CC1A3D"/>
    <w:rsid w:val="00CC3F78"/>
    <w:rsid w:val="00CD1858"/>
    <w:rsid w:val="00CD5878"/>
    <w:rsid w:val="00CD73E8"/>
    <w:rsid w:val="00CE0FBF"/>
    <w:rsid w:val="00CE7A9B"/>
    <w:rsid w:val="00CF2241"/>
    <w:rsid w:val="00CF6C65"/>
    <w:rsid w:val="00CF7B58"/>
    <w:rsid w:val="00D003AE"/>
    <w:rsid w:val="00D071AA"/>
    <w:rsid w:val="00D15051"/>
    <w:rsid w:val="00D17DBA"/>
    <w:rsid w:val="00D228F0"/>
    <w:rsid w:val="00D4061B"/>
    <w:rsid w:val="00D416E0"/>
    <w:rsid w:val="00D45453"/>
    <w:rsid w:val="00D548A9"/>
    <w:rsid w:val="00D6374B"/>
    <w:rsid w:val="00D637C1"/>
    <w:rsid w:val="00D730DD"/>
    <w:rsid w:val="00D81A47"/>
    <w:rsid w:val="00D81B25"/>
    <w:rsid w:val="00D851B5"/>
    <w:rsid w:val="00D86008"/>
    <w:rsid w:val="00D87C25"/>
    <w:rsid w:val="00D87DA3"/>
    <w:rsid w:val="00D90BED"/>
    <w:rsid w:val="00D93D71"/>
    <w:rsid w:val="00D95E08"/>
    <w:rsid w:val="00DA3911"/>
    <w:rsid w:val="00DA3A43"/>
    <w:rsid w:val="00DC3EEE"/>
    <w:rsid w:val="00DC4478"/>
    <w:rsid w:val="00DC69CC"/>
    <w:rsid w:val="00DD14DA"/>
    <w:rsid w:val="00DD5C8D"/>
    <w:rsid w:val="00DD6449"/>
    <w:rsid w:val="00DE37D3"/>
    <w:rsid w:val="00DE4567"/>
    <w:rsid w:val="00DE66D5"/>
    <w:rsid w:val="00DF28B3"/>
    <w:rsid w:val="00DF536D"/>
    <w:rsid w:val="00DF6B32"/>
    <w:rsid w:val="00E02368"/>
    <w:rsid w:val="00E0721E"/>
    <w:rsid w:val="00E13CC5"/>
    <w:rsid w:val="00E178B0"/>
    <w:rsid w:val="00E17DF2"/>
    <w:rsid w:val="00E20C57"/>
    <w:rsid w:val="00E254F6"/>
    <w:rsid w:val="00E261B7"/>
    <w:rsid w:val="00E31285"/>
    <w:rsid w:val="00E33DD0"/>
    <w:rsid w:val="00E40D72"/>
    <w:rsid w:val="00E41460"/>
    <w:rsid w:val="00E42A60"/>
    <w:rsid w:val="00E45CF7"/>
    <w:rsid w:val="00E51358"/>
    <w:rsid w:val="00E60184"/>
    <w:rsid w:val="00E630DD"/>
    <w:rsid w:val="00E742F5"/>
    <w:rsid w:val="00E80195"/>
    <w:rsid w:val="00E966D6"/>
    <w:rsid w:val="00EA16D8"/>
    <w:rsid w:val="00EC16FA"/>
    <w:rsid w:val="00EC2A28"/>
    <w:rsid w:val="00ED0E93"/>
    <w:rsid w:val="00EE13C8"/>
    <w:rsid w:val="00EE4716"/>
    <w:rsid w:val="00EE7580"/>
    <w:rsid w:val="00EF520C"/>
    <w:rsid w:val="00F014B2"/>
    <w:rsid w:val="00F01800"/>
    <w:rsid w:val="00F04059"/>
    <w:rsid w:val="00F0486B"/>
    <w:rsid w:val="00F066E1"/>
    <w:rsid w:val="00F12089"/>
    <w:rsid w:val="00F161C2"/>
    <w:rsid w:val="00F17F9D"/>
    <w:rsid w:val="00F211A6"/>
    <w:rsid w:val="00F212CD"/>
    <w:rsid w:val="00F22053"/>
    <w:rsid w:val="00F22233"/>
    <w:rsid w:val="00F23400"/>
    <w:rsid w:val="00F2363D"/>
    <w:rsid w:val="00F25E2F"/>
    <w:rsid w:val="00F34B60"/>
    <w:rsid w:val="00F35A25"/>
    <w:rsid w:val="00F37097"/>
    <w:rsid w:val="00F45D07"/>
    <w:rsid w:val="00F52091"/>
    <w:rsid w:val="00F535A7"/>
    <w:rsid w:val="00F556FA"/>
    <w:rsid w:val="00F64800"/>
    <w:rsid w:val="00F64BFC"/>
    <w:rsid w:val="00F67FE2"/>
    <w:rsid w:val="00F84EEA"/>
    <w:rsid w:val="00F8571F"/>
    <w:rsid w:val="00F87C37"/>
    <w:rsid w:val="00FA64E8"/>
    <w:rsid w:val="00FA7CFA"/>
    <w:rsid w:val="00FC0010"/>
    <w:rsid w:val="00FC64B6"/>
    <w:rsid w:val="00FD2221"/>
    <w:rsid w:val="00FD2357"/>
    <w:rsid w:val="00FD2719"/>
    <w:rsid w:val="00FD5C51"/>
    <w:rsid w:val="00FD6935"/>
    <w:rsid w:val="00FD6DA8"/>
    <w:rsid w:val="00FE07F9"/>
    <w:rsid w:val="00FE11F6"/>
    <w:rsid w:val="00FE2372"/>
    <w:rsid w:val="00FE4822"/>
    <w:rsid w:val="00FE51CE"/>
    <w:rsid w:val="00FF1958"/>
    <w:rsid w:val="00FF470B"/>
    <w:rsid w:val="00FF7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8A"/>
    <w:pPr>
      <w:spacing w:before="60" w:after="60" w:line="300" w:lineRule="auto"/>
      <w:jc w:val="both"/>
    </w:pPr>
    <w:rPr>
      <w:rFonts w:ascii="Verdana" w:hAnsi="Verdana"/>
      <w:szCs w:val="24"/>
      <w:lang w:val="en-GB" w:eastAsia="fr-BE"/>
    </w:rPr>
  </w:style>
  <w:style w:type="paragraph" w:styleId="Heading1">
    <w:name w:val="heading 1"/>
    <w:basedOn w:val="Normal"/>
    <w:next w:val="Normal"/>
    <w:link w:val="Heading1Char"/>
    <w:qFormat/>
    <w:rsid w:val="0028568A"/>
    <w:pPr>
      <w:keepNext/>
      <w:spacing w:before="360" w:after="480" w:line="240" w:lineRule="auto"/>
      <w:jc w:val="center"/>
      <w:outlineLvl w:val="0"/>
    </w:pPr>
    <w:rPr>
      <w:rFonts w:ascii="Times New Roman" w:eastAsia="Arial Unicode MS" w:hAnsi="Times New Roman"/>
      <w:b/>
      <w:sz w:val="32"/>
      <w:szCs w:val="20"/>
      <w:lang w:val="fr-FR" w:eastAsia="fr-FR"/>
    </w:rPr>
  </w:style>
  <w:style w:type="paragraph" w:styleId="Heading2">
    <w:name w:val="heading 2"/>
    <w:basedOn w:val="Normal"/>
    <w:next w:val="Normal"/>
    <w:link w:val="Heading2Char"/>
    <w:qFormat/>
    <w:rsid w:val="0028568A"/>
    <w:pPr>
      <w:keepNext/>
      <w:spacing w:before="120" w:after="240" w:line="240" w:lineRule="auto"/>
      <w:outlineLvl w:val="1"/>
    </w:pPr>
    <w:rPr>
      <w:rFonts w:ascii="Times New Roman" w:hAnsi="Times New Roman"/>
      <w:b/>
      <w:i/>
      <w:iCs/>
      <w:sz w:val="28"/>
      <w:lang w:eastAsia="fr-FR"/>
    </w:rPr>
  </w:style>
  <w:style w:type="paragraph" w:styleId="Heading3">
    <w:name w:val="heading 3"/>
    <w:basedOn w:val="Normal"/>
    <w:next w:val="Normal"/>
    <w:link w:val="Heading3Char"/>
    <w:qFormat/>
    <w:rsid w:val="0028568A"/>
    <w:pPr>
      <w:keepNext/>
      <w:spacing w:before="0" w:after="240" w:line="240" w:lineRule="auto"/>
      <w:outlineLvl w:val="2"/>
    </w:pPr>
    <w:rPr>
      <w:rFonts w:ascii="Times New Roman" w:hAnsi="Times New Roman"/>
      <w:sz w:val="24"/>
      <w:szCs w:val="20"/>
      <w:lang w:eastAsia="fr-FR"/>
    </w:rPr>
  </w:style>
  <w:style w:type="paragraph" w:styleId="Heading4">
    <w:name w:val="heading 4"/>
    <w:basedOn w:val="Normal"/>
    <w:next w:val="Normal"/>
    <w:link w:val="Heading4Char"/>
    <w:qFormat/>
    <w:rsid w:val="0028568A"/>
    <w:pPr>
      <w:keepNext/>
      <w:spacing w:before="0" w:after="240" w:line="240" w:lineRule="auto"/>
      <w:outlineLvl w:val="3"/>
    </w:pPr>
    <w:rPr>
      <w:rFonts w:ascii="Times New Roman" w:hAnsi="Times New Roman"/>
      <w:sz w:val="24"/>
      <w:szCs w:val="20"/>
      <w:lang w:eastAsia="fr-FR"/>
    </w:rPr>
  </w:style>
  <w:style w:type="paragraph" w:styleId="Heading5">
    <w:name w:val="heading 5"/>
    <w:basedOn w:val="Normal"/>
    <w:next w:val="Normal"/>
    <w:link w:val="Heading5Char"/>
    <w:qFormat/>
    <w:rsid w:val="0028568A"/>
    <w:pPr>
      <w:keepNext/>
      <w:spacing w:before="0" w:after="240" w:line="240" w:lineRule="auto"/>
      <w:jc w:val="center"/>
      <w:outlineLvl w:val="4"/>
    </w:pPr>
    <w:rPr>
      <w:rFonts w:ascii="Times New Roman" w:eastAsia="Arial Unicode MS" w:hAnsi="Times New Roman"/>
      <w:sz w:val="24"/>
      <w:szCs w:val="20"/>
      <w:lang w:val="fr-FR" w:eastAsia="fr-FR"/>
    </w:rPr>
  </w:style>
  <w:style w:type="paragraph" w:styleId="Heading6">
    <w:name w:val="heading 6"/>
    <w:basedOn w:val="Normal"/>
    <w:next w:val="Normal"/>
    <w:link w:val="Heading6Char"/>
    <w:qFormat/>
    <w:rsid w:val="0028568A"/>
    <w:pPr>
      <w:keepNext/>
      <w:spacing w:before="0" w:after="240" w:line="240" w:lineRule="auto"/>
      <w:outlineLvl w:val="5"/>
    </w:pPr>
    <w:rPr>
      <w:rFonts w:ascii="Times New Roman" w:hAnsi="Times New Roman"/>
      <w:i/>
      <w:iCs/>
      <w:sz w:val="24"/>
      <w:szCs w:val="20"/>
      <w:lang w:eastAsia="fr-FR"/>
    </w:rPr>
  </w:style>
  <w:style w:type="paragraph" w:styleId="Heading7">
    <w:name w:val="heading 7"/>
    <w:basedOn w:val="Normal"/>
    <w:next w:val="Normal"/>
    <w:link w:val="Heading7Char"/>
    <w:qFormat/>
    <w:rsid w:val="0028568A"/>
    <w:pPr>
      <w:keepNext/>
      <w:spacing w:before="0" w:after="240" w:line="240" w:lineRule="auto"/>
      <w:outlineLvl w:val="6"/>
    </w:pPr>
    <w:rPr>
      <w:rFonts w:ascii="Times New Roman" w:hAnsi="Times New Roman"/>
      <w:sz w:val="24"/>
      <w:szCs w:val="20"/>
      <w:u w:val="single"/>
      <w:lang w:eastAsia="fr-FR"/>
    </w:rPr>
  </w:style>
  <w:style w:type="paragraph" w:styleId="Heading8">
    <w:name w:val="heading 8"/>
    <w:basedOn w:val="Normal"/>
    <w:next w:val="Normal"/>
    <w:link w:val="Heading8Char"/>
    <w:qFormat/>
    <w:rsid w:val="0028568A"/>
    <w:pPr>
      <w:keepNext/>
      <w:spacing w:before="0" w:after="240" w:line="240" w:lineRule="auto"/>
      <w:jc w:val="right"/>
      <w:outlineLvl w:val="7"/>
    </w:pPr>
    <w:rPr>
      <w:rFonts w:ascii="Times New Roman" w:hAnsi="Times New Roman"/>
      <w:sz w:val="28"/>
      <w:szCs w:val="20"/>
      <w:lang w:eastAsia="fr-FR"/>
    </w:rPr>
  </w:style>
  <w:style w:type="paragraph" w:styleId="Heading9">
    <w:name w:val="heading 9"/>
    <w:basedOn w:val="Normal"/>
    <w:next w:val="Normal"/>
    <w:link w:val="Heading9Char"/>
    <w:qFormat/>
    <w:rsid w:val="0028568A"/>
    <w:pPr>
      <w:keepNext/>
      <w:framePr w:hSpace="141" w:wrap="notBeside" w:vAnchor="text" w:hAnchor="margin" w:y="176"/>
      <w:tabs>
        <w:tab w:val="left" w:pos="-720"/>
      </w:tabs>
      <w:suppressAutoHyphens/>
      <w:spacing w:before="0" w:after="240" w:line="240" w:lineRule="auto"/>
      <w:outlineLvl w:val="8"/>
    </w:pPr>
    <w:rPr>
      <w:rFonts w:ascii="Times New Roman" w:hAnsi="Times New Roman"/>
      <w:sz w:val="24"/>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568A"/>
    <w:pPr>
      <w:tabs>
        <w:tab w:val="center" w:pos="4153"/>
        <w:tab w:val="right" w:pos="8306"/>
      </w:tabs>
    </w:pPr>
  </w:style>
  <w:style w:type="paragraph" w:styleId="Footer">
    <w:name w:val="footer"/>
    <w:basedOn w:val="Normal"/>
    <w:rsid w:val="0028568A"/>
    <w:pPr>
      <w:tabs>
        <w:tab w:val="center" w:pos="4153"/>
        <w:tab w:val="right" w:pos="8306"/>
      </w:tabs>
    </w:pPr>
  </w:style>
  <w:style w:type="paragraph" w:styleId="Subtitle">
    <w:name w:val="Subtitle"/>
    <w:basedOn w:val="Normal"/>
    <w:qFormat/>
    <w:pPr>
      <w:outlineLvl w:val="1"/>
    </w:pPr>
    <w:rPr>
      <w:rFonts w:cs="Arial"/>
      <w:b/>
      <w:sz w:val="22"/>
      <w:szCs w:val="22"/>
    </w:rPr>
  </w:style>
  <w:style w:type="paragraph" w:styleId="BalloonText">
    <w:name w:val="Balloon Text"/>
    <w:basedOn w:val="Normal"/>
    <w:link w:val="BalloonTextChar"/>
    <w:rsid w:val="0028568A"/>
    <w:rPr>
      <w:rFonts w:ascii="Tahoma" w:hAnsi="Tahoma" w:cs="Tahoma"/>
      <w:sz w:val="16"/>
      <w:szCs w:val="16"/>
    </w:rPr>
  </w:style>
  <w:style w:type="paragraph" w:styleId="FootnoteText">
    <w:name w:val="footnote text"/>
    <w:basedOn w:val="Normal"/>
    <w:link w:val="FootnoteTextChar"/>
    <w:semiHidden/>
    <w:unhideWhenUsed/>
    <w:rsid w:val="0028568A"/>
    <w:rPr>
      <w:szCs w:val="20"/>
    </w:rPr>
  </w:style>
  <w:style w:type="character" w:customStyle="1" w:styleId="FootnoteTextChar">
    <w:name w:val="Footnote Text Char"/>
    <w:link w:val="FootnoteText"/>
    <w:semiHidden/>
    <w:rsid w:val="005D62EE"/>
    <w:rPr>
      <w:rFonts w:ascii="Verdana" w:hAnsi="Verdana"/>
      <w:lang w:val="en-GB" w:eastAsia="fr-BE"/>
    </w:rPr>
  </w:style>
  <w:style w:type="character" w:styleId="FootnoteReference">
    <w:name w:val="footnote reference"/>
    <w:semiHidden/>
    <w:unhideWhenUsed/>
    <w:rsid w:val="005D62EE"/>
    <w:rPr>
      <w:vertAlign w:val="superscript"/>
    </w:rPr>
  </w:style>
  <w:style w:type="character" w:styleId="CommentReference">
    <w:name w:val="annotation reference"/>
    <w:semiHidden/>
    <w:rsid w:val="0006671C"/>
    <w:rPr>
      <w:sz w:val="16"/>
      <w:szCs w:val="16"/>
    </w:rPr>
  </w:style>
  <w:style w:type="paragraph" w:styleId="CommentText">
    <w:name w:val="annotation text"/>
    <w:basedOn w:val="Normal"/>
    <w:semiHidden/>
    <w:rsid w:val="0006671C"/>
    <w:rPr>
      <w:szCs w:val="20"/>
    </w:rPr>
  </w:style>
  <w:style w:type="paragraph" w:styleId="CommentSubject">
    <w:name w:val="annotation subject"/>
    <w:basedOn w:val="CommentText"/>
    <w:next w:val="CommentText"/>
    <w:semiHidden/>
    <w:rsid w:val="0006671C"/>
    <w:rPr>
      <w:b/>
      <w:bCs/>
    </w:rPr>
  </w:style>
  <w:style w:type="paragraph" w:styleId="ListParagraph">
    <w:name w:val="List Paragraph"/>
    <w:basedOn w:val="Normal"/>
    <w:uiPriority w:val="34"/>
    <w:qFormat/>
    <w:rsid w:val="0028568A"/>
    <w:pPr>
      <w:ind w:left="720"/>
    </w:pPr>
  </w:style>
  <w:style w:type="character" w:customStyle="1" w:styleId="Heading1Char">
    <w:name w:val="Heading 1 Char"/>
    <w:basedOn w:val="DefaultParagraphFont"/>
    <w:link w:val="Heading1"/>
    <w:rsid w:val="0028568A"/>
    <w:rPr>
      <w:rFonts w:eastAsia="Arial Unicode MS"/>
      <w:b/>
      <w:sz w:val="32"/>
      <w:lang w:val="fr-FR" w:eastAsia="fr-FR"/>
    </w:rPr>
  </w:style>
  <w:style w:type="character" w:customStyle="1" w:styleId="Heading2Char">
    <w:name w:val="Heading 2 Char"/>
    <w:basedOn w:val="DefaultParagraphFont"/>
    <w:link w:val="Heading2"/>
    <w:rsid w:val="0028568A"/>
    <w:rPr>
      <w:b/>
      <w:i/>
      <w:iCs/>
      <w:sz w:val="28"/>
      <w:szCs w:val="24"/>
      <w:lang w:val="en-GB" w:eastAsia="fr-FR"/>
    </w:rPr>
  </w:style>
  <w:style w:type="character" w:customStyle="1" w:styleId="Heading3Char">
    <w:name w:val="Heading 3 Char"/>
    <w:basedOn w:val="DefaultParagraphFont"/>
    <w:link w:val="Heading3"/>
    <w:rsid w:val="0028568A"/>
    <w:rPr>
      <w:sz w:val="24"/>
      <w:lang w:val="en-GB" w:eastAsia="fr-FR"/>
    </w:rPr>
  </w:style>
  <w:style w:type="character" w:customStyle="1" w:styleId="Heading4Char">
    <w:name w:val="Heading 4 Char"/>
    <w:basedOn w:val="DefaultParagraphFont"/>
    <w:link w:val="Heading4"/>
    <w:rsid w:val="0028568A"/>
    <w:rPr>
      <w:sz w:val="24"/>
      <w:lang w:val="en-GB" w:eastAsia="fr-FR"/>
    </w:rPr>
  </w:style>
  <w:style w:type="character" w:customStyle="1" w:styleId="Heading5Char">
    <w:name w:val="Heading 5 Char"/>
    <w:basedOn w:val="DefaultParagraphFont"/>
    <w:link w:val="Heading5"/>
    <w:rsid w:val="0028568A"/>
    <w:rPr>
      <w:rFonts w:eastAsia="Arial Unicode MS"/>
      <w:sz w:val="24"/>
      <w:lang w:val="fr-FR" w:eastAsia="fr-FR"/>
    </w:rPr>
  </w:style>
  <w:style w:type="character" w:customStyle="1" w:styleId="Heading6Char">
    <w:name w:val="Heading 6 Char"/>
    <w:basedOn w:val="DefaultParagraphFont"/>
    <w:link w:val="Heading6"/>
    <w:rsid w:val="0028568A"/>
    <w:rPr>
      <w:i/>
      <w:iCs/>
      <w:sz w:val="24"/>
      <w:lang w:val="en-GB" w:eastAsia="fr-FR"/>
    </w:rPr>
  </w:style>
  <w:style w:type="character" w:customStyle="1" w:styleId="Heading7Char">
    <w:name w:val="Heading 7 Char"/>
    <w:basedOn w:val="DefaultParagraphFont"/>
    <w:link w:val="Heading7"/>
    <w:rsid w:val="0028568A"/>
    <w:rPr>
      <w:sz w:val="24"/>
      <w:u w:val="single"/>
      <w:lang w:val="en-GB" w:eastAsia="fr-FR"/>
    </w:rPr>
  </w:style>
  <w:style w:type="character" w:customStyle="1" w:styleId="Heading8Char">
    <w:name w:val="Heading 8 Char"/>
    <w:basedOn w:val="DefaultParagraphFont"/>
    <w:link w:val="Heading8"/>
    <w:rsid w:val="0028568A"/>
    <w:rPr>
      <w:sz w:val="28"/>
      <w:lang w:val="en-GB" w:eastAsia="fr-FR"/>
    </w:rPr>
  </w:style>
  <w:style w:type="character" w:customStyle="1" w:styleId="Heading9Char">
    <w:name w:val="Heading 9 Char"/>
    <w:basedOn w:val="DefaultParagraphFont"/>
    <w:link w:val="Heading9"/>
    <w:rsid w:val="0028568A"/>
    <w:rPr>
      <w:sz w:val="24"/>
      <w:lang w:val="en-GB" w:eastAsia="fr-FR"/>
    </w:rPr>
  </w:style>
  <w:style w:type="paragraph" w:styleId="BodyText">
    <w:name w:val="Body Text"/>
    <w:basedOn w:val="Normal"/>
    <w:link w:val="BodyTextChar"/>
    <w:rsid w:val="0028568A"/>
    <w:pPr>
      <w:spacing w:before="0" w:after="240" w:line="240" w:lineRule="auto"/>
    </w:pPr>
    <w:rPr>
      <w:rFonts w:ascii="Times New Roman" w:hAnsi="Times New Roman"/>
      <w:sz w:val="24"/>
      <w:szCs w:val="20"/>
      <w:lang w:eastAsia="fr-FR"/>
    </w:rPr>
  </w:style>
  <w:style w:type="character" w:customStyle="1" w:styleId="BodyTextChar">
    <w:name w:val="Body Text Char"/>
    <w:basedOn w:val="DefaultParagraphFont"/>
    <w:link w:val="BodyText"/>
    <w:rsid w:val="0028568A"/>
    <w:rPr>
      <w:sz w:val="24"/>
      <w:lang w:val="en-GB" w:eastAsia="fr-FR"/>
    </w:rPr>
  </w:style>
  <w:style w:type="paragraph" w:customStyle="1" w:styleId="Conclusions">
    <w:name w:val="Conclusions"/>
    <w:basedOn w:val="Normal"/>
    <w:rsid w:val="0028568A"/>
    <w:pPr>
      <w:spacing w:before="960" w:after="240" w:line="240" w:lineRule="auto"/>
      <w:jc w:val="left"/>
    </w:pPr>
    <w:rPr>
      <w:rFonts w:ascii="Times New Roman" w:hAnsi="Times New Roman"/>
      <w:b/>
      <w:bCs/>
      <w:sz w:val="24"/>
      <w:szCs w:val="20"/>
      <w:u w:val="single"/>
      <w:lang w:eastAsia="fr-FR"/>
    </w:rPr>
  </w:style>
  <w:style w:type="paragraph" w:styleId="BodyTextIndent">
    <w:name w:val="Body Text Indent"/>
    <w:basedOn w:val="Normal"/>
    <w:link w:val="BodyTextIndentChar"/>
    <w:rsid w:val="0028568A"/>
    <w:pPr>
      <w:spacing w:before="0" w:after="240" w:line="240" w:lineRule="auto"/>
      <w:ind w:left="540"/>
    </w:pPr>
    <w:rPr>
      <w:rFonts w:ascii="Times New Roman" w:hAnsi="Times New Roman"/>
      <w:sz w:val="24"/>
      <w:lang w:eastAsia="fr-FR"/>
    </w:rPr>
  </w:style>
  <w:style w:type="character" w:customStyle="1" w:styleId="BodyTextIndentChar">
    <w:name w:val="Body Text Indent Char"/>
    <w:basedOn w:val="DefaultParagraphFont"/>
    <w:link w:val="BodyTextIndent"/>
    <w:rsid w:val="0028568A"/>
    <w:rPr>
      <w:sz w:val="24"/>
      <w:szCs w:val="24"/>
      <w:lang w:val="en-GB" w:eastAsia="fr-FR"/>
    </w:rPr>
  </w:style>
  <w:style w:type="paragraph" w:styleId="BodyText2">
    <w:name w:val="Body Text 2"/>
    <w:basedOn w:val="Normal"/>
    <w:link w:val="BodyText2Char"/>
    <w:rsid w:val="0028568A"/>
    <w:pPr>
      <w:spacing w:before="0" w:after="240" w:line="240" w:lineRule="auto"/>
    </w:pPr>
    <w:rPr>
      <w:rFonts w:ascii="Times New Roman" w:hAnsi="Times New Roman"/>
      <w:sz w:val="24"/>
      <w:u w:val="single"/>
      <w:lang w:eastAsia="fr-FR"/>
    </w:rPr>
  </w:style>
  <w:style w:type="character" w:customStyle="1" w:styleId="BodyText2Char">
    <w:name w:val="Body Text 2 Char"/>
    <w:basedOn w:val="DefaultParagraphFont"/>
    <w:link w:val="BodyText2"/>
    <w:rsid w:val="0028568A"/>
    <w:rPr>
      <w:sz w:val="24"/>
      <w:szCs w:val="24"/>
      <w:u w:val="single"/>
      <w:lang w:val="en-GB" w:eastAsia="fr-FR"/>
    </w:rPr>
  </w:style>
  <w:style w:type="character" w:styleId="PageNumber">
    <w:name w:val="page number"/>
    <w:basedOn w:val="DefaultParagraphFont"/>
    <w:rsid w:val="0028568A"/>
  </w:style>
  <w:style w:type="paragraph" w:styleId="BodyText3">
    <w:name w:val="Body Text 3"/>
    <w:basedOn w:val="Normal"/>
    <w:link w:val="BodyText3Char"/>
    <w:rsid w:val="0028568A"/>
    <w:pPr>
      <w:spacing w:before="0" w:after="240" w:line="240" w:lineRule="auto"/>
    </w:pPr>
    <w:rPr>
      <w:rFonts w:ascii="Times New Roman" w:hAnsi="Times New Roman"/>
      <w:sz w:val="24"/>
      <w:szCs w:val="20"/>
      <w:lang w:eastAsia="fr-FR"/>
    </w:rPr>
  </w:style>
  <w:style w:type="character" w:customStyle="1" w:styleId="BodyText3Char">
    <w:name w:val="Body Text 3 Char"/>
    <w:basedOn w:val="DefaultParagraphFont"/>
    <w:link w:val="BodyText3"/>
    <w:rsid w:val="0028568A"/>
    <w:rPr>
      <w:sz w:val="24"/>
      <w:lang w:val="en-GB" w:eastAsia="fr-FR"/>
    </w:rPr>
  </w:style>
  <w:style w:type="paragraph" w:styleId="Title">
    <w:name w:val="Title"/>
    <w:basedOn w:val="Normal"/>
    <w:link w:val="TitleChar"/>
    <w:qFormat/>
    <w:rsid w:val="0028568A"/>
    <w:pPr>
      <w:spacing w:before="0" w:after="240" w:line="240" w:lineRule="auto"/>
      <w:jc w:val="center"/>
    </w:pPr>
    <w:rPr>
      <w:rFonts w:ascii="Times New Roman" w:hAnsi="Times New Roman"/>
      <w:b/>
      <w:smallCaps/>
      <w:sz w:val="36"/>
      <w:szCs w:val="20"/>
      <w:lang w:val="fr-FR" w:eastAsia="fr-FR"/>
    </w:rPr>
  </w:style>
  <w:style w:type="character" w:customStyle="1" w:styleId="TitleChar">
    <w:name w:val="Title Char"/>
    <w:basedOn w:val="DefaultParagraphFont"/>
    <w:link w:val="Title"/>
    <w:rsid w:val="0028568A"/>
    <w:rPr>
      <w:b/>
      <w:smallCaps/>
      <w:sz w:val="36"/>
      <w:lang w:val="fr-FR" w:eastAsia="fr-FR"/>
    </w:rPr>
  </w:style>
  <w:style w:type="paragraph" w:styleId="EndnoteText">
    <w:name w:val="endnote text"/>
    <w:basedOn w:val="Normal"/>
    <w:link w:val="EndnoteTextChar"/>
    <w:semiHidden/>
    <w:rsid w:val="0028568A"/>
    <w:pPr>
      <w:spacing w:before="0" w:after="240" w:line="240" w:lineRule="auto"/>
    </w:pPr>
    <w:rPr>
      <w:rFonts w:ascii="Times New Roman" w:hAnsi="Times New Roman"/>
      <w:i/>
      <w:szCs w:val="20"/>
      <w:lang w:val="fr-FR" w:eastAsia="fr-FR"/>
    </w:rPr>
  </w:style>
  <w:style w:type="character" w:customStyle="1" w:styleId="EndnoteTextChar">
    <w:name w:val="Endnote Text Char"/>
    <w:basedOn w:val="DefaultParagraphFont"/>
    <w:link w:val="EndnoteText"/>
    <w:semiHidden/>
    <w:rsid w:val="0028568A"/>
    <w:rPr>
      <w:i/>
      <w:lang w:val="fr-FR" w:eastAsia="fr-FR"/>
    </w:rPr>
  </w:style>
  <w:style w:type="paragraph" w:styleId="BlockText">
    <w:name w:val="Block Text"/>
    <w:basedOn w:val="Normal"/>
    <w:rsid w:val="0028568A"/>
    <w:pPr>
      <w:spacing w:before="0" w:after="240" w:line="240" w:lineRule="auto"/>
      <w:ind w:left="709" w:right="1132"/>
    </w:pPr>
    <w:rPr>
      <w:rFonts w:ascii="Times New Roman" w:hAnsi="Times New Roman"/>
      <w:color w:val="000000"/>
      <w:sz w:val="24"/>
      <w:szCs w:val="20"/>
      <w:lang w:val="fr-FR" w:eastAsia="fr-FR"/>
    </w:rPr>
  </w:style>
  <w:style w:type="paragraph" w:styleId="BodyTextIndent2">
    <w:name w:val="Body Text Indent 2"/>
    <w:basedOn w:val="Normal"/>
    <w:link w:val="BodyTextIndent2Char"/>
    <w:rsid w:val="0028568A"/>
    <w:pPr>
      <w:spacing w:before="0" w:after="240" w:line="240" w:lineRule="auto"/>
      <w:ind w:left="709"/>
    </w:pPr>
    <w:rPr>
      <w:rFonts w:ascii="Times New Roman" w:hAnsi="Times New Roman"/>
      <w:b/>
      <w:bCs/>
      <w:sz w:val="24"/>
      <w:szCs w:val="20"/>
      <w:lang w:eastAsia="fr-FR"/>
    </w:rPr>
  </w:style>
  <w:style w:type="character" w:customStyle="1" w:styleId="BodyTextIndent2Char">
    <w:name w:val="Body Text Indent 2 Char"/>
    <w:basedOn w:val="DefaultParagraphFont"/>
    <w:link w:val="BodyTextIndent2"/>
    <w:rsid w:val="0028568A"/>
    <w:rPr>
      <w:b/>
      <w:bCs/>
      <w:sz w:val="24"/>
      <w:lang w:val="en-GB" w:eastAsia="fr-FR"/>
    </w:rPr>
  </w:style>
  <w:style w:type="character" w:styleId="EndnoteReference">
    <w:name w:val="endnote reference"/>
    <w:basedOn w:val="DefaultParagraphFont"/>
    <w:semiHidden/>
    <w:rsid w:val="0028568A"/>
    <w:rPr>
      <w:vertAlign w:val="superscript"/>
    </w:rPr>
  </w:style>
  <w:style w:type="paragraph" w:customStyle="1" w:styleId="dateplace">
    <w:name w:val="date&amp;place"/>
    <w:basedOn w:val="Normal"/>
    <w:rsid w:val="0028568A"/>
    <w:pPr>
      <w:spacing w:before="0" w:after="0" w:line="240" w:lineRule="auto"/>
      <w:jc w:val="center"/>
    </w:pPr>
    <w:rPr>
      <w:rFonts w:ascii="Times New Roman" w:hAnsi="Times New Roman"/>
      <w:sz w:val="24"/>
      <w:szCs w:val="20"/>
      <w:lang w:eastAsia="fr-FR"/>
    </w:rPr>
  </w:style>
  <w:style w:type="character" w:customStyle="1" w:styleId="BalloonTextChar">
    <w:name w:val="Balloon Text Char"/>
    <w:basedOn w:val="DefaultParagraphFont"/>
    <w:link w:val="BalloonText"/>
    <w:rsid w:val="0028568A"/>
    <w:rPr>
      <w:rFonts w:ascii="Tahoma" w:hAnsi="Tahoma" w:cs="Tahoma"/>
      <w:sz w:val="16"/>
      <w:szCs w:val="16"/>
      <w:lang w:val="en-GB" w:eastAsia="fr-BE"/>
    </w:rPr>
  </w:style>
  <w:style w:type="paragraph" w:styleId="Revision">
    <w:name w:val="Revision"/>
    <w:hidden/>
    <w:uiPriority w:val="99"/>
    <w:semiHidden/>
    <w:rsid w:val="0028568A"/>
    <w:rPr>
      <w:rFonts w:ascii="Verdana" w:hAnsi="Verdana"/>
      <w:szCs w:val="24"/>
      <w:lang w:val="en-GB"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8A"/>
    <w:pPr>
      <w:spacing w:before="60" w:after="60" w:line="300" w:lineRule="auto"/>
      <w:jc w:val="both"/>
    </w:pPr>
    <w:rPr>
      <w:rFonts w:ascii="Verdana" w:hAnsi="Verdana"/>
      <w:szCs w:val="24"/>
      <w:lang w:val="en-GB" w:eastAsia="fr-BE"/>
    </w:rPr>
  </w:style>
  <w:style w:type="paragraph" w:styleId="Heading1">
    <w:name w:val="heading 1"/>
    <w:basedOn w:val="Normal"/>
    <w:next w:val="Normal"/>
    <w:link w:val="Heading1Char"/>
    <w:qFormat/>
    <w:rsid w:val="0028568A"/>
    <w:pPr>
      <w:keepNext/>
      <w:spacing w:before="360" w:after="480" w:line="240" w:lineRule="auto"/>
      <w:jc w:val="center"/>
      <w:outlineLvl w:val="0"/>
    </w:pPr>
    <w:rPr>
      <w:rFonts w:ascii="Times New Roman" w:eastAsia="Arial Unicode MS" w:hAnsi="Times New Roman"/>
      <w:b/>
      <w:sz w:val="32"/>
      <w:szCs w:val="20"/>
      <w:lang w:val="fr-FR" w:eastAsia="fr-FR"/>
    </w:rPr>
  </w:style>
  <w:style w:type="paragraph" w:styleId="Heading2">
    <w:name w:val="heading 2"/>
    <w:basedOn w:val="Normal"/>
    <w:next w:val="Normal"/>
    <w:link w:val="Heading2Char"/>
    <w:qFormat/>
    <w:rsid w:val="0028568A"/>
    <w:pPr>
      <w:keepNext/>
      <w:spacing w:before="120" w:after="240" w:line="240" w:lineRule="auto"/>
      <w:outlineLvl w:val="1"/>
    </w:pPr>
    <w:rPr>
      <w:rFonts w:ascii="Times New Roman" w:hAnsi="Times New Roman"/>
      <w:b/>
      <w:i/>
      <w:iCs/>
      <w:sz w:val="28"/>
      <w:lang w:eastAsia="fr-FR"/>
    </w:rPr>
  </w:style>
  <w:style w:type="paragraph" w:styleId="Heading3">
    <w:name w:val="heading 3"/>
    <w:basedOn w:val="Normal"/>
    <w:next w:val="Normal"/>
    <w:link w:val="Heading3Char"/>
    <w:qFormat/>
    <w:rsid w:val="0028568A"/>
    <w:pPr>
      <w:keepNext/>
      <w:spacing w:before="0" w:after="240" w:line="240" w:lineRule="auto"/>
      <w:outlineLvl w:val="2"/>
    </w:pPr>
    <w:rPr>
      <w:rFonts w:ascii="Times New Roman" w:hAnsi="Times New Roman"/>
      <w:sz w:val="24"/>
      <w:szCs w:val="20"/>
      <w:lang w:eastAsia="fr-FR"/>
    </w:rPr>
  </w:style>
  <w:style w:type="paragraph" w:styleId="Heading4">
    <w:name w:val="heading 4"/>
    <w:basedOn w:val="Normal"/>
    <w:next w:val="Normal"/>
    <w:link w:val="Heading4Char"/>
    <w:qFormat/>
    <w:rsid w:val="0028568A"/>
    <w:pPr>
      <w:keepNext/>
      <w:spacing w:before="0" w:after="240" w:line="240" w:lineRule="auto"/>
      <w:outlineLvl w:val="3"/>
    </w:pPr>
    <w:rPr>
      <w:rFonts w:ascii="Times New Roman" w:hAnsi="Times New Roman"/>
      <w:sz w:val="24"/>
      <w:szCs w:val="20"/>
      <w:lang w:eastAsia="fr-FR"/>
    </w:rPr>
  </w:style>
  <w:style w:type="paragraph" w:styleId="Heading5">
    <w:name w:val="heading 5"/>
    <w:basedOn w:val="Normal"/>
    <w:next w:val="Normal"/>
    <w:link w:val="Heading5Char"/>
    <w:qFormat/>
    <w:rsid w:val="0028568A"/>
    <w:pPr>
      <w:keepNext/>
      <w:spacing w:before="0" w:after="240" w:line="240" w:lineRule="auto"/>
      <w:jc w:val="center"/>
      <w:outlineLvl w:val="4"/>
    </w:pPr>
    <w:rPr>
      <w:rFonts w:ascii="Times New Roman" w:eastAsia="Arial Unicode MS" w:hAnsi="Times New Roman"/>
      <w:sz w:val="24"/>
      <w:szCs w:val="20"/>
      <w:lang w:val="fr-FR" w:eastAsia="fr-FR"/>
    </w:rPr>
  </w:style>
  <w:style w:type="paragraph" w:styleId="Heading6">
    <w:name w:val="heading 6"/>
    <w:basedOn w:val="Normal"/>
    <w:next w:val="Normal"/>
    <w:link w:val="Heading6Char"/>
    <w:qFormat/>
    <w:rsid w:val="0028568A"/>
    <w:pPr>
      <w:keepNext/>
      <w:spacing w:before="0" w:after="240" w:line="240" w:lineRule="auto"/>
      <w:outlineLvl w:val="5"/>
    </w:pPr>
    <w:rPr>
      <w:rFonts w:ascii="Times New Roman" w:hAnsi="Times New Roman"/>
      <w:i/>
      <w:iCs/>
      <w:sz w:val="24"/>
      <w:szCs w:val="20"/>
      <w:lang w:eastAsia="fr-FR"/>
    </w:rPr>
  </w:style>
  <w:style w:type="paragraph" w:styleId="Heading7">
    <w:name w:val="heading 7"/>
    <w:basedOn w:val="Normal"/>
    <w:next w:val="Normal"/>
    <w:link w:val="Heading7Char"/>
    <w:qFormat/>
    <w:rsid w:val="0028568A"/>
    <w:pPr>
      <w:keepNext/>
      <w:spacing w:before="0" w:after="240" w:line="240" w:lineRule="auto"/>
      <w:outlineLvl w:val="6"/>
    </w:pPr>
    <w:rPr>
      <w:rFonts w:ascii="Times New Roman" w:hAnsi="Times New Roman"/>
      <w:sz w:val="24"/>
      <w:szCs w:val="20"/>
      <w:u w:val="single"/>
      <w:lang w:eastAsia="fr-FR"/>
    </w:rPr>
  </w:style>
  <w:style w:type="paragraph" w:styleId="Heading8">
    <w:name w:val="heading 8"/>
    <w:basedOn w:val="Normal"/>
    <w:next w:val="Normal"/>
    <w:link w:val="Heading8Char"/>
    <w:qFormat/>
    <w:rsid w:val="0028568A"/>
    <w:pPr>
      <w:keepNext/>
      <w:spacing w:before="0" w:after="240" w:line="240" w:lineRule="auto"/>
      <w:jc w:val="right"/>
      <w:outlineLvl w:val="7"/>
    </w:pPr>
    <w:rPr>
      <w:rFonts w:ascii="Times New Roman" w:hAnsi="Times New Roman"/>
      <w:sz w:val="28"/>
      <w:szCs w:val="20"/>
      <w:lang w:eastAsia="fr-FR"/>
    </w:rPr>
  </w:style>
  <w:style w:type="paragraph" w:styleId="Heading9">
    <w:name w:val="heading 9"/>
    <w:basedOn w:val="Normal"/>
    <w:next w:val="Normal"/>
    <w:link w:val="Heading9Char"/>
    <w:qFormat/>
    <w:rsid w:val="0028568A"/>
    <w:pPr>
      <w:keepNext/>
      <w:framePr w:hSpace="141" w:wrap="notBeside" w:vAnchor="text" w:hAnchor="margin" w:y="176"/>
      <w:tabs>
        <w:tab w:val="left" w:pos="-720"/>
      </w:tabs>
      <w:suppressAutoHyphens/>
      <w:spacing w:before="0" w:after="240" w:line="240" w:lineRule="auto"/>
      <w:outlineLvl w:val="8"/>
    </w:pPr>
    <w:rPr>
      <w:rFonts w:ascii="Times New Roman" w:hAnsi="Times New Roman"/>
      <w:sz w:val="24"/>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568A"/>
    <w:pPr>
      <w:tabs>
        <w:tab w:val="center" w:pos="4153"/>
        <w:tab w:val="right" w:pos="8306"/>
      </w:tabs>
    </w:pPr>
  </w:style>
  <w:style w:type="paragraph" w:styleId="Footer">
    <w:name w:val="footer"/>
    <w:basedOn w:val="Normal"/>
    <w:rsid w:val="0028568A"/>
    <w:pPr>
      <w:tabs>
        <w:tab w:val="center" w:pos="4153"/>
        <w:tab w:val="right" w:pos="8306"/>
      </w:tabs>
    </w:pPr>
  </w:style>
  <w:style w:type="paragraph" w:styleId="Subtitle">
    <w:name w:val="Subtitle"/>
    <w:basedOn w:val="Normal"/>
    <w:qFormat/>
    <w:pPr>
      <w:outlineLvl w:val="1"/>
    </w:pPr>
    <w:rPr>
      <w:rFonts w:cs="Arial"/>
      <w:b/>
      <w:sz w:val="22"/>
      <w:szCs w:val="22"/>
    </w:rPr>
  </w:style>
  <w:style w:type="paragraph" w:styleId="BalloonText">
    <w:name w:val="Balloon Text"/>
    <w:basedOn w:val="Normal"/>
    <w:link w:val="BalloonTextChar"/>
    <w:rsid w:val="0028568A"/>
    <w:rPr>
      <w:rFonts w:ascii="Tahoma" w:hAnsi="Tahoma" w:cs="Tahoma"/>
      <w:sz w:val="16"/>
      <w:szCs w:val="16"/>
    </w:rPr>
  </w:style>
  <w:style w:type="paragraph" w:styleId="FootnoteText">
    <w:name w:val="footnote text"/>
    <w:basedOn w:val="Normal"/>
    <w:link w:val="FootnoteTextChar"/>
    <w:semiHidden/>
    <w:unhideWhenUsed/>
    <w:rsid w:val="0028568A"/>
    <w:rPr>
      <w:szCs w:val="20"/>
    </w:rPr>
  </w:style>
  <w:style w:type="character" w:customStyle="1" w:styleId="FootnoteTextChar">
    <w:name w:val="Footnote Text Char"/>
    <w:link w:val="FootnoteText"/>
    <w:semiHidden/>
    <w:rsid w:val="005D62EE"/>
    <w:rPr>
      <w:rFonts w:ascii="Verdana" w:hAnsi="Verdana"/>
      <w:lang w:val="en-GB" w:eastAsia="fr-BE"/>
    </w:rPr>
  </w:style>
  <w:style w:type="character" w:styleId="FootnoteReference">
    <w:name w:val="footnote reference"/>
    <w:semiHidden/>
    <w:unhideWhenUsed/>
    <w:rsid w:val="005D62EE"/>
    <w:rPr>
      <w:vertAlign w:val="superscript"/>
    </w:rPr>
  </w:style>
  <w:style w:type="character" w:styleId="CommentReference">
    <w:name w:val="annotation reference"/>
    <w:semiHidden/>
    <w:rsid w:val="0006671C"/>
    <w:rPr>
      <w:sz w:val="16"/>
      <w:szCs w:val="16"/>
    </w:rPr>
  </w:style>
  <w:style w:type="paragraph" w:styleId="CommentText">
    <w:name w:val="annotation text"/>
    <w:basedOn w:val="Normal"/>
    <w:semiHidden/>
    <w:rsid w:val="0006671C"/>
    <w:rPr>
      <w:szCs w:val="20"/>
    </w:rPr>
  </w:style>
  <w:style w:type="paragraph" w:styleId="CommentSubject">
    <w:name w:val="annotation subject"/>
    <w:basedOn w:val="CommentText"/>
    <w:next w:val="CommentText"/>
    <w:semiHidden/>
    <w:rsid w:val="0006671C"/>
    <w:rPr>
      <w:b/>
      <w:bCs/>
    </w:rPr>
  </w:style>
  <w:style w:type="paragraph" w:styleId="ListParagraph">
    <w:name w:val="List Paragraph"/>
    <w:basedOn w:val="Normal"/>
    <w:uiPriority w:val="34"/>
    <w:qFormat/>
    <w:rsid w:val="0028568A"/>
    <w:pPr>
      <w:ind w:left="720"/>
    </w:pPr>
  </w:style>
  <w:style w:type="character" w:customStyle="1" w:styleId="Heading1Char">
    <w:name w:val="Heading 1 Char"/>
    <w:basedOn w:val="DefaultParagraphFont"/>
    <w:link w:val="Heading1"/>
    <w:rsid w:val="0028568A"/>
    <w:rPr>
      <w:rFonts w:eastAsia="Arial Unicode MS"/>
      <w:b/>
      <w:sz w:val="32"/>
      <w:lang w:val="fr-FR" w:eastAsia="fr-FR"/>
    </w:rPr>
  </w:style>
  <w:style w:type="character" w:customStyle="1" w:styleId="Heading2Char">
    <w:name w:val="Heading 2 Char"/>
    <w:basedOn w:val="DefaultParagraphFont"/>
    <w:link w:val="Heading2"/>
    <w:rsid w:val="0028568A"/>
    <w:rPr>
      <w:b/>
      <w:i/>
      <w:iCs/>
      <w:sz w:val="28"/>
      <w:szCs w:val="24"/>
      <w:lang w:val="en-GB" w:eastAsia="fr-FR"/>
    </w:rPr>
  </w:style>
  <w:style w:type="character" w:customStyle="1" w:styleId="Heading3Char">
    <w:name w:val="Heading 3 Char"/>
    <w:basedOn w:val="DefaultParagraphFont"/>
    <w:link w:val="Heading3"/>
    <w:rsid w:val="0028568A"/>
    <w:rPr>
      <w:sz w:val="24"/>
      <w:lang w:val="en-GB" w:eastAsia="fr-FR"/>
    </w:rPr>
  </w:style>
  <w:style w:type="character" w:customStyle="1" w:styleId="Heading4Char">
    <w:name w:val="Heading 4 Char"/>
    <w:basedOn w:val="DefaultParagraphFont"/>
    <w:link w:val="Heading4"/>
    <w:rsid w:val="0028568A"/>
    <w:rPr>
      <w:sz w:val="24"/>
      <w:lang w:val="en-GB" w:eastAsia="fr-FR"/>
    </w:rPr>
  </w:style>
  <w:style w:type="character" w:customStyle="1" w:styleId="Heading5Char">
    <w:name w:val="Heading 5 Char"/>
    <w:basedOn w:val="DefaultParagraphFont"/>
    <w:link w:val="Heading5"/>
    <w:rsid w:val="0028568A"/>
    <w:rPr>
      <w:rFonts w:eastAsia="Arial Unicode MS"/>
      <w:sz w:val="24"/>
      <w:lang w:val="fr-FR" w:eastAsia="fr-FR"/>
    </w:rPr>
  </w:style>
  <w:style w:type="character" w:customStyle="1" w:styleId="Heading6Char">
    <w:name w:val="Heading 6 Char"/>
    <w:basedOn w:val="DefaultParagraphFont"/>
    <w:link w:val="Heading6"/>
    <w:rsid w:val="0028568A"/>
    <w:rPr>
      <w:i/>
      <w:iCs/>
      <w:sz w:val="24"/>
      <w:lang w:val="en-GB" w:eastAsia="fr-FR"/>
    </w:rPr>
  </w:style>
  <w:style w:type="character" w:customStyle="1" w:styleId="Heading7Char">
    <w:name w:val="Heading 7 Char"/>
    <w:basedOn w:val="DefaultParagraphFont"/>
    <w:link w:val="Heading7"/>
    <w:rsid w:val="0028568A"/>
    <w:rPr>
      <w:sz w:val="24"/>
      <w:u w:val="single"/>
      <w:lang w:val="en-GB" w:eastAsia="fr-FR"/>
    </w:rPr>
  </w:style>
  <w:style w:type="character" w:customStyle="1" w:styleId="Heading8Char">
    <w:name w:val="Heading 8 Char"/>
    <w:basedOn w:val="DefaultParagraphFont"/>
    <w:link w:val="Heading8"/>
    <w:rsid w:val="0028568A"/>
    <w:rPr>
      <w:sz w:val="28"/>
      <w:lang w:val="en-GB" w:eastAsia="fr-FR"/>
    </w:rPr>
  </w:style>
  <w:style w:type="character" w:customStyle="1" w:styleId="Heading9Char">
    <w:name w:val="Heading 9 Char"/>
    <w:basedOn w:val="DefaultParagraphFont"/>
    <w:link w:val="Heading9"/>
    <w:rsid w:val="0028568A"/>
    <w:rPr>
      <w:sz w:val="24"/>
      <w:lang w:val="en-GB" w:eastAsia="fr-FR"/>
    </w:rPr>
  </w:style>
  <w:style w:type="paragraph" w:styleId="BodyText">
    <w:name w:val="Body Text"/>
    <w:basedOn w:val="Normal"/>
    <w:link w:val="BodyTextChar"/>
    <w:rsid w:val="0028568A"/>
    <w:pPr>
      <w:spacing w:before="0" w:after="240" w:line="240" w:lineRule="auto"/>
    </w:pPr>
    <w:rPr>
      <w:rFonts w:ascii="Times New Roman" w:hAnsi="Times New Roman"/>
      <w:sz w:val="24"/>
      <w:szCs w:val="20"/>
      <w:lang w:eastAsia="fr-FR"/>
    </w:rPr>
  </w:style>
  <w:style w:type="character" w:customStyle="1" w:styleId="BodyTextChar">
    <w:name w:val="Body Text Char"/>
    <w:basedOn w:val="DefaultParagraphFont"/>
    <w:link w:val="BodyText"/>
    <w:rsid w:val="0028568A"/>
    <w:rPr>
      <w:sz w:val="24"/>
      <w:lang w:val="en-GB" w:eastAsia="fr-FR"/>
    </w:rPr>
  </w:style>
  <w:style w:type="paragraph" w:customStyle="1" w:styleId="Conclusions">
    <w:name w:val="Conclusions"/>
    <w:basedOn w:val="Normal"/>
    <w:rsid w:val="0028568A"/>
    <w:pPr>
      <w:spacing w:before="960" w:after="240" w:line="240" w:lineRule="auto"/>
      <w:jc w:val="left"/>
    </w:pPr>
    <w:rPr>
      <w:rFonts w:ascii="Times New Roman" w:hAnsi="Times New Roman"/>
      <w:b/>
      <w:bCs/>
      <w:sz w:val="24"/>
      <w:szCs w:val="20"/>
      <w:u w:val="single"/>
      <w:lang w:eastAsia="fr-FR"/>
    </w:rPr>
  </w:style>
  <w:style w:type="paragraph" w:styleId="BodyTextIndent">
    <w:name w:val="Body Text Indent"/>
    <w:basedOn w:val="Normal"/>
    <w:link w:val="BodyTextIndentChar"/>
    <w:rsid w:val="0028568A"/>
    <w:pPr>
      <w:spacing w:before="0" w:after="240" w:line="240" w:lineRule="auto"/>
      <w:ind w:left="540"/>
    </w:pPr>
    <w:rPr>
      <w:rFonts w:ascii="Times New Roman" w:hAnsi="Times New Roman"/>
      <w:sz w:val="24"/>
      <w:lang w:eastAsia="fr-FR"/>
    </w:rPr>
  </w:style>
  <w:style w:type="character" w:customStyle="1" w:styleId="BodyTextIndentChar">
    <w:name w:val="Body Text Indent Char"/>
    <w:basedOn w:val="DefaultParagraphFont"/>
    <w:link w:val="BodyTextIndent"/>
    <w:rsid w:val="0028568A"/>
    <w:rPr>
      <w:sz w:val="24"/>
      <w:szCs w:val="24"/>
      <w:lang w:val="en-GB" w:eastAsia="fr-FR"/>
    </w:rPr>
  </w:style>
  <w:style w:type="paragraph" w:styleId="BodyText2">
    <w:name w:val="Body Text 2"/>
    <w:basedOn w:val="Normal"/>
    <w:link w:val="BodyText2Char"/>
    <w:rsid w:val="0028568A"/>
    <w:pPr>
      <w:spacing w:before="0" w:after="240" w:line="240" w:lineRule="auto"/>
    </w:pPr>
    <w:rPr>
      <w:rFonts w:ascii="Times New Roman" w:hAnsi="Times New Roman"/>
      <w:sz w:val="24"/>
      <w:u w:val="single"/>
      <w:lang w:eastAsia="fr-FR"/>
    </w:rPr>
  </w:style>
  <w:style w:type="character" w:customStyle="1" w:styleId="BodyText2Char">
    <w:name w:val="Body Text 2 Char"/>
    <w:basedOn w:val="DefaultParagraphFont"/>
    <w:link w:val="BodyText2"/>
    <w:rsid w:val="0028568A"/>
    <w:rPr>
      <w:sz w:val="24"/>
      <w:szCs w:val="24"/>
      <w:u w:val="single"/>
      <w:lang w:val="en-GB" w:eastAsia="fr-FR"/>
    </w:rPr>
  </w:style>
  <w:style w:type="character" w:styleId="PageNumber">
    <w:name w:val="page number"/>
    <w:basedOn w:val="DefaultParagraphFont"/>
    <w:rsid w:val="0028568A"/>
  </w:style>
  <w:style w:type="paragraph" w:styleId="BodyText3">
    <w:name w:val="Body Text 3"/>
    <w:basedOn w:val="Normal"/>
    <w:link w:val="BodyText3Char"/>
    <w:rsid w:val="0028568A"/>
    <w:pPr>
      <w:spacing w:before="0" w:after="240" w:line="240" w:lineRule="auto"/>
    </w:pPr>
    <w:rPr>
      <w:rFonts w:ascii="Times New Roman" w:hAnsi="Times New Roman"/>
      <w:sz w:val="24"/>
      <w:szCs w:val="20"/>
      <w:lang w:eastAsia="fr-FR"/>
    </w:rPr>
  </w:style>
  <w:style w:type="character" w:customStyle="1" w:styleId="BodyText3Char">
    <w:name w:val="Body Text 3 Char"/>
    <w:basedOn w:val="DefaultParagraphFont"/>
    <w:link w:val="BodyText3"/>
    <w:rsid w:val="0028568A"/>
    <w:rPr>
      <w:sz w:val="24"/>
      <w:lang w:val="en-GB" w:eastAsia="fr-FR"/>
    </w:rPr>
  </w:style>
  <w:style w:type="paragraph" w:styleId="Title">
    <w:name w:val="Title"/>
    <w:basedOn w:val="Normal"/>
    <w:link w:val="TitleChar"/>
    <w:qFormat/>
    <w:rsid w:val="0028568A"/>
    <w:pPr>
      <w:spacing w:before="0" w:after="240" w:line="240" w:lineRule="auto"/>
      <w:jc w:val="center"/>
    </w:pPr>
    <w:rPr>
      <w:rFonts w:ascii="Times New Roman" w:hAnsi="Times New Roman"/>
      <w:b/>
      <w:smallCaps/>
      <w:sz w:val="36"/>
      <w:szCs w:val="20"/>
      <w:lang w:val="fr-FR" w:eastAsia="fr-FR"/>
    </w:rPr>
  </w:style>
  <w:style w:type="character" w:customStyle="1" w:styleId="TitleChar">
    <w:name w:val="Title Char"/>
    <w:basedOn w:val="DefaultParagraphFont"/>
    <w:link w:val="Title"/>
    <w:rsid w:val="0028568A"/>
    <w:rPr>
      <w:b/>
      <w:smallCaps/>
      <w:sz w:val="36"/>
      <w:lang w:val="fr-FR" w:eastAsia="fr-FR"/>
    </w:rPr>
  </w:style>
  <w:style w:type="paragraph" w:styleId="EndnoteText">
    <w:name w:val="endnote text"/>
    <w:basedOn w:val="Normal"/>
    <w:link w:val="EndnoteTextChar"/>
    <w:semiHidden/>
    <w:rsid w:val="0028568A"/>
    <w:pPr>
      <w:spacing w:before="0" w:after="240" w:line="240" w:lineRule="auto"/>
    </w:pPr>
    <w:rPr>
      <w:rFonts w:ascii="Times New Roman" w:hAnsi="Times New Roman"/>
      <w:i/>
      <w:szCs w:val="20"/>
      <w:lang w:val="fr-FR" w:eastAsia="fr-FR"/>
    </w:rPr>
  </w:style>
  <w:style w:type="character" w:customStyle="1" w:styleId="EndnoteTextChar">
    <w:name w:val="Endnote Text Char"/>
    <w:basedOn w:val="DefaultParagraphFont"/>
    <w:link w:val="EndnoteText"/>
    <w:semiHidden/>
    <w:rsid w:val="0028568A"/>
    <w:rPr>
      <w:i/>
      <w:lang w:val="fr-FR" w:eastAsia="fr-FR"/>
    </w:rPr>
  </w:style>
  <w:style w:type="paragraph" w:styleId="BlockText">
    <w:name w:val="Block Text"/>
    <w:basedOn w:val="Normal"/>
    <w:rsid w:val="0028568A"/>
    <w:pPr>
      <w:spacing w:before="0" w:after="240" w:line="240" w:lineRule="auto"/>
      <w:ind w:left="709" w:right="1132"/>
    </w:pPr>
    <w:rPr>
      <w:rFonts w:ascii="Times New Roman" w:hAnsi="Times New Roman"/>
      <w:color w:val="000000"/>
      <w:sz w:val="24"/>
      <w:szCs w:val="20"/>
      <w:lang w:val="fr-FR" w:eastAsia="fr-FR"/>
    </w:rPr>
  </w:style>
  <w:style w:type="paragraph" w:styleId="BodyTextIndent2">
    <w:name w:val="Body Text Indent 2"/>
    <w:basedOn w:val="Normal"/>
    <w:link w:val="BodyTextIndent2Char"/>
    <w:rsid w:val="0028568A"/>
    <w:pPr>
      <w:spacing w:before="0" w:after="240" w:line="240" w:lineRule="auto"/>
      <w:ind w:left="709"/>
    </w:pPr>
    <w:rPr>
      <w:rFonts w:ascii="Times New Roman" w:hAnsi="Times New Roman"/>
      <w:b/>
      <w:bCs/>
      <w:sz w:val="24"/>
      <w:szCs w:val="20"/>
      <w:lang w:eastAsia="fr-FR"/>
    </w:rPr>
  </w:style>
  <w:style w:type="character" w:customStyle="1" w:styleId="BodyTextIndent2Char">
    <w:name w:val="Body Text Indent 2 Char"/>
    <w:basedOn w:val="DefaultParagraphFont"/>
    <w:link w:val="BodyTextIndent2"/>
    <w:rsid w:val="0028568A"/>
    <w:rPr>
      <w:b/>
      <w:bCs/>
      <w:sz w:val="24"/>
      <w:lang w:val="en-GB" w:eastAsia="fr-FR"/>
    </w:rPr>
  </w:style>
  <w:style w:type="character" w:styleId="EndnoteReference">
    <w:name w:val="endnote reference"/>
    <w:basedOn w:val="DefaultParagraphFont"/>
    <w:semiHidden/>
    <w:rsid w:val="0028568A"/>
    <w:rPr>
      <w:vertAlign w:val="superscript"/>
    </w:rPr>
  </w:style>
  <w:style w:type="paragraph" w:customStyle="1" w:styleId="dateplace">
    <w:name w:val="date&amp;place"/>
    <w:basedOn w:val="Normal"/>
    <w:rsid w:val="0028568A"/>
    <w:pPr>
      <w:spacing w:before="0" w:after="0" w:line="240" w:lineRule="auto"/>
      <w:jc w:val="center"/>
    </w:pPr>
    <w:rPr>
      <w:rFonts w:ascii="Times New Roman" w:hAnsi="Times New Roman"/>
      <w:sz w:val="24"/>
      <w:szCs w:val="20"/>
      <w:lang w:eastAsia="fr-FR"/>
    </w:rPr>
  </w:style>
  <w:style w:type="character" w:customStyle="1" w:styleId="BalloonTextChar">
    <w:name w:val="Balloon Text Char"/>
    <w:basedOn w:val="DefaultParagraphFont"/>
    <w:link w:val="BalloonText"/>
    <w:rsid w:val="0028568A"/>
    <w:rPr>
      <w:rFonts w:ascii="Tahoma" w:hAnsi="Tahoma" w:cs="Tahoma"/>
      <w:sz w:val="16"/>
      <w:szCs w:val="16"/>
      <w:lang w:val="en-GB" w:eastAsia="fr-BE"/>
    </w:rPr>
  </w:style>
  <w:style w:type="paragraph" w:styleId="Revision">
    <w:name w:val="Revision"/>
    <w:hidden/>
    <w:uiPriority w:val="99"/>
    <w:semiHidden/>
    <w:rsid w:val="0028568A"/>
    <w:rPr>
      <w:rFonts w:ascii="Verdana" w:hAnsi="Verdana"/>
      <w:szCs w:val="24"/>
      <w:lang w:val="en-GB"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059306">
      <w:bodyDiv w:val="1"/>
      <w:marLeft w:val="0"/>
      <w:marRight w:val="0"/>
      <w:marTop w:val="0"/>
      <w:marBottom w:val="0"/>
      <w:divBdr>
        <w:top w:val="none" w:sz="0" w:space="0" w:color="auto"/>
        <w:left w:val="none" w:sz="0" w:space="0" w:color="auto"/>
        <w:bottom w:val="none" w:sz="0" w:space="0" w:color="auto"/>
        <w:right w:val="none" w:sz="0" w:space="0" w:color="auto"/>
      </w:divBdr>
      <w:divsChild>
        <w:div w:id="707148027">
          <w:marLeft w:val="0"/>
          <w:marRight w:val="0"/>
          <w:marTop w:val="0"/>
          <w:marBottom w:val="0"/>
          <w:divBdr>
            <w:top w:val="none" w:sz="0" w:space="0" w:color="auto"/>
            <w:left w:val="none" w:sz="0" w:space="0" w:color="auto"/>
            <w:bottom w:val="none" w:sz="0" w:space="0" w:color="auto"/>
            <w:right w:val="none" w:sz="0" w:space="0" w:color="auto"/>
          </w:divBdr>
        </w:div>
      </w:divsChild>
    </w:div>
    <w:div w:id="1210723601">
      <w:bodyDiv w:val="1"/>
      <w:marLeft w:val="0"/>
      <w:marRight w:val="0"/>
      <w:marTop w:val="0"/>
      <w:marBottom w:val="0"/>
      <w:divBdr>
        <w:top w:val="none" w:sz="0" w:space="0" w:color="auto"/>
        <w:left w:val="none" w:sz="0" w:space="0" w:color="auto"/>
        <w:bottom w:val="none" w:sz="0" w:space="0" w:color="auto"/>
        <w:right w:val="none" w:sz="0" w:space="0" w:color="auto"/>
      </w:divBdr>
      <w:divsChild>
        <w:div w:id="399597086">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 w:id="1229729873">
      <w:bodyDiv w:val="1"/>
      <w:marLeft w:val="0"/>
      <w:marRight w:val="0"/>
      <w:marTop w:val="0"/>
      <w:marBottom w:val="0"/>
      <w:divBdr>
        <w:top w:val="none" w:sz="0" w:space="0" w:color="auto"/>
        <w:left w:val="none" w:sz="0" w:space="0" w:color="auto"/>
        <w:bottom w:val="none" w:sz="0" w:space="0" w:color="auto"/>
        <w:right w:val="none" w:sz="0" w:space="0" w:color="auto"/>
      </w:divBdr>
    </w:div>
    <w:div w:id="138013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793E4-A156-4A37-B4B4-2BDEE0EBF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1954</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European Maritime Safety Agency (EMSA)</Company>
  <LinksUpToDate>false</LinksUpToDate>
  <CharactersWithSpaces>12702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jacques Benard</dc:creator>
  <cp:lastModifiedBy>Miguel CORREIA RICARDO</cp:lastModifiedBy>
  <cp:revision>102</cp:revision>
  <cp:lastPrinted>2016-05-17T16:48:00Z</cp:lastPrinted>
  <dcterms:created xsi:type="dcterms:W3CDTF">2015-11-02T20:03:00Z</dcterms:created>
  <dcterms:modified xsi:type="dcterms:W3CDTF">2016-05-18T07:57:00Z</dcterms:modified>
</cp:coreProperties>
</file>